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F6D" w:rsidRDefault="00A04F6D">
      <w:pPr>
        <w:pStyle w:val="ConsPlusTitle"/>
        <w:jc w:val="center"/>
        <w:outlineLvl w:val="0"/>
      </w:pPr>
      <w:bookmarkStart w:id="0" w:name="_GoBack"/>
      <w:bookmarkEnd w:id="0"/>
      <w:r>
        <w:t>ПРАВИТЕЛЬСТВО ПЕРМСКОГО КРАЯ</w:t>
      </w:r>
    </w:p>
    <w:p w:rsidR="00A04F6D" w:rsidRDefault="00A04F6D">
      <w:pPr>
        <w:pStyle w:val="ConsPlusTitle"/>
        <w:jc w:val="center"/>
      </w:pPr>
    </w:p>
    <w:p w:rsidR="00A04F6D" w:rsidRDefault="00A04F6D">
      <w:pPr>
        <w:pStyle w:val="ConsPlusTitle"/>
        <w:jc w:val="center"/>
      </w:pPr>
      <w:r>
        <w:t>ПОСТАНОВЛЕНИЕ</w:t>
      </w:r>
    </w:p>
    <w:p w:rsidR="00A04F6D" w:rsidRDefault="00A04F6D">
      <w:pPr>
        <w:pStyle w:val="ConsPlusTitle"/>
        <w:jc w:val="center"/>
      </w:pPr>
      <w:r>
        <w:t>от 10 января 2017 г. N 6-п</w:t>
      </w:r>
    </w:p>
    <w:p w:rsidR="00A04F6D" w:rsidRDefault="00A04F6D">
      <w:pPr>
        <w:pStyle w:val="ConsPlusTitle"/>
        <w:jc w:val="center"/>
      </w:pPr>
    </w:p>
    <w:p w:rsidR="00A04F6D" w:rsidRDefault="00A04F6D">
      <w:pPr>
        <w:pStyle w:val="ConsPlusTitle"/>
        <w:jc w:val="center"/>
      </w:pPr>
      <w:r>
        <w:t>ОБ УТВЕРЖДЕНИИ ПОРЯДКА ПРЕДОСТАВЛЕНИЯ СУБСИДИЙ</w:t>
      </w:r>
    </w:p>
    <w:p w:rsidR="00A04F6D" w:rsidRDefault="00A04F6D">
      <w:pPr>
        <w:pStyle w:val="ConsPlusTitle"/>
        <w:jc w:val="center"/>
      </w:pPr>
      <w:r>
        <w:t>ИЗ БЮДЖЕТА ПЕРМСКОГО КРАЯ БЮДЖЕТАМ МУНИЦИПАЛЬНЫХ ОБРАЗОВАНИЙ</w:t>
      </w:r>
    </w:p>
    <w:p w:rsidR="00A04F6D" w:rsidRDefault="00A04F6D">
      <w:pPr>
        <w:pStyle w:val="ConsPlusTitle"/>
        <w:jc w:val="center"/>
      </w:pPr>
      <w:r>
        <w:t>ПЕРМСКОГО КРАЯ НА СОФИНАНСИРОВАНИЕ ПРОЕКТОВ ИНИЦИАТИВНОГО</w:t>
      </w:r>
    </w:p>
    <w:p w:rsidR="00A04F6D" w:rsidRDefault="00A04F6D">
      <w:pPr>
        <w:pStyle w:val="ConsPlusTitle"/>
        <w:jc w:val="center"/>
      </w:pPr>
      <w:r>
        <w:t>БЮДЖЕТИРОВАНИЯ В ПЕРМСКОМ КРАЕ</w:t>
      </w:r>
    </w:p>
    <w:p w:rsidR="00A04F6D" w:rsidRDefault="00A04F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04F6D">
        <w:trPr>
          <w:jc w:val="center"/>
        </w:trPr>
        <w:tc>
          <w:tcPr>
            <w:tcW w:w="9294" w:type="dxa"/>
            <w:tcBorders>
              <w:top w:val="nil"/>
              <w:left w:val="single" w:sz="24" w:space="0" w:color="CED3F1"/>
              <w:bottom w:val="nil"/>
              <w:right w:val="single" w:sz="24" w:space="0" w:color="F4F3F8"/>
            </w:tcBorders>
            <w:shd w:val="clear" w:color="auto" w:fill="F4F3F8"/>
          </w:tcPr>
          <w:p w:rsidR="00A04F6D" w:rsidRDefault="00A04F6D">
            <w:pPr>
              <w:pStyle w:val="ConsPlusNormal"/>
              <w:jc w:val="center"/>
            </w:pPr>
            <w:r>
              <w:rPr>
                <w:color w:val="392C69"/>
              </w:rPr>
              <w:t>Список изменяющих документов</w:t>
            </w:r>
          </w:p>
          <w:p w:rsidR="00A04F6D" w:rsidRDefault="00A04F6D">
            <w:pPr>
              <w:pStyle w:val="ConsPlusNormal"/>
              <w:jc w:val="center"/>
            </w:pPr>
            <w:r>
              <w:rPr>
                <w:color w:val="392C69"/>
              </w:rPr>
              <w:t xml:space="preserve">(в ред. Постановлений Правительства Пермского края от 03.05.2017 </w:t>
            </w:r>
            <w:hyperlink r:id="rId4" w:history="1">
              <w:r>
                <w:rPr>
                  <w:color w:val="0000FF"/>
                </w:rPr>
                <w:t>N 308-п</w:t>
              </w:r>
            </w:hyperlink>
            <w:r>
              <w:rPr>
                <w:color w:val="392C69"/>
              </w:rPr>
              <w:t>,</w:t>
            </w:r>
          </w:p>
          <w:p w:rsidR="00A04F6D" w:rsidRDefault="00A04F6D">
            <w:pPr>
              <w:pStyle w:val="ConsPlusNormal"/>
              <w:jc w:val="center"/>
            </w:pPr>
            <w:r>
              <w:rPr>
                <w:color w:val="392C69"/>
              </w:rPr>
              <w:t xml:space="preserve">от 28.11.2017 </w:t>
            </w:r>
            <w:hyperlink r:id="rId5" w:history="1">
              <w:r>
                <w:rPr>
                  <w:color w:val="0000FF"/>
                </w:rPr>
                <w:t>N 953-п</w:t>
              </w:r>
            </w:hyperlink>
            <w:r>
              <w:rPr>
                <w:color w:val="392C69"/>
              </w:rPr>
              <w:t xml:space="preserve">, от 08.06.2018 </w:t>
            </w:r>
            <w:hyperlink r:id="rId6" w:history="1">
              <w:r>
                <w:rPr>
                  <w:color w:val="0000FF"/>
                </w:rPr>
                <w:t>N 312-п</w:t>
              </w:r>
            </w:hyperlink>
            <w:r>
              <w:rPr>
                <w:color w:val="392C69"/>
              </w:rPr>
              <w:t xml:space="preserve">, от 02.10.2018 </w:t>
            </w:r>
            <w:hyperlink r:id="rId7" w:history="1">
              <w:r>
                <w:rPr>
                  <w:color w:val="0000FF"/>
                </w:rPr>
                <w:t>N 555-п</w:t>
              </w:r>
            </w:hyperlink>
            <w:r>
              <w:rPr>
                <w:color w:val="392C69"/>
              </w:rPr>
              <w:t>,</w:t>
            </w:r>
          </w:p>
          <w:p w:rsidR="00A04F6D" w:rsidRDefault="00A04F6D">
            <w:pPr>
              <w:pStyle w:val="ConsPlusNormal"/>
              <w:jc w:val="center"/>
            </w:pPr>
            <w:r>
              <w:rPr>
                <w:color w:val="392C69"/>
              </w:rPr>
              <w:t xml:space="preserve">от 20.12.2018 </w:t>
            </w:r>
            <w:hyperlink r:id="rId8" w:history="1">
              <w:r>
                <w:rPr>
                  <w:color w:val="0000FF"/>
                </w:rPr>
                <w:t>N 822-п</w:t>
              </w:r>
            </w:hyperlink>
            <w:r>
              <w:rPr>
                <w:color w:val="392C69"/>
              </w:rPr>
              <w:t xml:space="preserve">, от 28.06.2019 </w:t>
            </w:r>
            <w:hyperlink r:id="rId9" w:history="1">
              <w:r>
                <w:rPr>
                  <w:color w:val="0000FF"/>
                </w:rPr>
                <w:t>N 439-п</w:t>
              </w:r>
            </w:hyperlink>
            <w:r>
              <w:rPr>
                <w:color w:val="392C69"/>
              </w:rPr>
              <w:t xml:space="preserve">, от 04.09.2019 </w:t>
            </w:r>
            <w:hyperlink r:id="rId10" w:history="1">
              <w:r>
                <w:rPr>
                  <w:color w:val="0000FF"/>
                </w:rPr>
                <w:t>N 610-п</w:t>
              </w:r>
            </w:hyperlink>
            <w:r>
              <w:rPr>
                <w:color w:val="392C69"/>
              </w:rPr>
              <w:t>,</w:t>
            </w:r>
          </w:p>
          <w:p w:rsidR="00A04F6D" w:rsidRDefault="00A04F6D">
            <w:pPr>
              <w:pStyle w:val="ConsPlusNormal"/>
              <w:jc w:val="center"/>
            </w:pPr>
            <w:r>
              <w:rPr>
                <w:color w:val="392C69"/>
              </w:rPr>
              <w:t xml:space="preserve">от 15.04.2020 </w:t>
            </w:r>
            <w:hyperlink r:id="rId11" w:history="1">
              <w:r>
                <w:rPr>
                  <w:color w:val="0000FF"/>
                </w:rPr>
                <w:t>N 213-п</w:t>
              </w:r>
            </w:hyperlink>
            <w:r>
              <w:rPr>
                <w:color w:val="392C69"/>
              </w:rPr>
              <w:t xml:space="preserve">, от 15.07.2020 </w:t>
            </w:r>
            <w:hyperlink r:id="rId12" w:history="1">
              <w:r>
                <w:rPr>
                  <w:color w:val="0000FF"/>
                </w:rPr>
                <w:t>N 513-п</w:t>
              </w:r>
            </w:hyperlink>
            <w:r>
              <w:rPr>
                <w:color w:val="392C69"/>
              </w:rPr>
              <w:t>,</w:t>
            </w:r>
          </w:p>
          <w:p w:rsidR="00A04F6D" w:rsidRDefault="00A04F6D">
            <w:pPr>
              <w:pStyle w:val="ConsPlusNormal"/>
              <w:jc w:val="center"/>
            </w:pPr>
            <w:r>
              <w:rPr>
                <w:color w:val="392C69"/>
              </w:rPr>
              <w:t xml:space="preserve">с изм., внесенными </w:t>
            </w:r>
            <w:hyperlink r:id="rId13" w:history="1">
              <w:r>
                <w:rPr>
                  <w:color w:val="0000FF"/>
                </w:rPr>
                <w:t>Постановлением</w:t>
              </w:r>
            </w:hyperlink>
            <w:r>
              <w:rPr>
                <w:color w:val="392C69"/>
              </w:rPr>
              <w:t xml:space="preserve"> Правительства Пермского края</w:t>
            </w:r>
          </w:p>
          <w:p w:rsidR="00A04F6D" w:rsidRDefault="00A04F6D">
            <w:pPr>
              <w:pStyle w:val="ConsPlusNormal"/>
              <w:jc w:val="center"/>
            </w:pPr>
            <w:r>
              <w:rPr>
                <w:color w:val="392C69"/>
              </w:rPr>
              <w:t>от 25.04.2018 N 220-п)</w:t>
            </w:r>
          </w:p>
        </w:tc>
      </w:tr>
    </w:tbl>
    <w:p w:rsidR="00A04F6D" w:rsidRDefault="00A04F6D">
      <w:pPr>
        <w:pStyle w:val="ConsPlusNormal"/>
        <w:jc w:val="both"/>
      </w:pPr>
    </w:p>
    <w:p w:rsidR="00A04F6D" w:rsidRDefault="00A04F6D">
      <w:pPr>
        <w:pStyle w:val="ConsPlusNormal"/>
        <w:ind w:firstLine="540"/>
        <w:jc w:val="both"/>
      </w:pPr>
      <w:r>
        <w:t xml:space="preserve">В соответствии со </w:t>
      </w:r>
      <w:hyperlink r:id="rId14" w:history="1">
        <w:r>
          <w:rPr>
            <w:color w:val="0000FF"/>
          </w:rPr>
          <w:t>статьей 139</w:t>
        </w:r>
      </w:hyperlink>
      <w:r>
        <w:t xml:space="preserve"> Бюджетного кодекса Российской Федерации, </w:t>
      </w:r>
      <w:hyperlink r:id="rId15" w:history="1">
        <w:r>
          <w:rPr>
            <w:color w:val="0000FF"/>
          </w:rPr>
          <w:t>статьей 21</w:t>
        </w:r>
      </w:hyperlink>
      <w:r>
        <w:t xml:space="preserve"> Закона Пермского края от 12 октября 2007 г. N 111-ПК "О бюджетном процессе в Пермском крае", </w:t>
      </w:r>
      <w:hyperlink r:id="rId16" w:history="1">
        <w:r>
          <w:rPr>
            <w:color w:val="0000FF"/>
          </w:rPr>
          <w:t>Законом</w:t>
        </w:r>
      </w:hyperlink>
      <w:r>
        <w:t xml:space="preserve"> Пермского края от 2 июня 2016 г. N 654-ПК "О реализации проектов инициативного бюджетирования в Пермском крае" Правительство Пермского края постановляет:</w:t>
      </w:r>
    </w:p>
    <w:p w:rsidR="00A04F6D" w:rsidRDefault="00A04F6D">
      <w:pPr>
        <w:pStyle w:val="ConsPlusNormal"/>
        <w:jc w:val="both"/>
      </w:pPr>
    </w:p>
    <w:p w:rsidR="00A04F6D" w:rsidRDefault="00A04F6D">
      <w:pPr>
        <w:pStyle w:val="ConsPlusNormal"/>
        <w:ind w:firstLine="540"/>
        <w:jc w:val="both"/>
      </w:pPr>
      <w:r>
        <w:t>1. Утвердить прилагаемые:</w:t>
      </w:r>
    </w:p>
    <w:p w:rsidR="00A04F6D" w:rsidRDefault="00A04F6D">
      <w:pPr>
        <w:pStyle w:val="ConsPlusNormal"/>
        <w:spacing w:before="220"/>
        <w:ind w:firstLine="540"/>
        <w:jc w:val="both"/>
      </w:pPr>
      <w:r>
        <w:t xml:space="preserve">1.1. </w:t>
      </w:r>
      <w:hyperlink w:anchor="P41" w:history="1">
        <w:r>
          <w:rPr>
            <w:color w:val="0000FF"/>
          </w:rPr>
          <w:t>Порядок</w:t>
        </w:r>
      </w:hyperlink>
      <w:r>
        <w:t xml:space="preserve"> предоставления субсидий из бюджета Пермского края бюджетам муниципальных образований Пермского края на </w:t>
      </w:r>
      <w:proofErr w:type="spellStart"/>
      <w:r>
        <w:t>софинансирование</w:t>
      </w:r>
      <w:proofErr w:type="spellEnd"/>
      <w:r>
        <w:t xml:space="preserve"> проектов инициативного бюджетирования в Пермском крае;</w:t>
      </w:r>
    </w:p>
    <w:p w:rsidR="00A04F6D" w:rsidRDefault="00A04F6D">
      <w:pPr>
        <w:pStyle w:val="ConsPlusNormal"/>
        <w:spacing w:before="220"/>
        <w:ind w:firstLine="540"/>
        <w:jc w:val="both"/>
      </w:pPr>
      <w:r>
        <w:t xml:space="preserve">1.2. Утратил силу. - </w:t>
      </w:r>
      <w:hyperlink r:id="rId17" w:history="1">
        <w:r>
          <w:rPr>
            <w:color w:val="0000FF"/>
          </w:rPr>
          <w:t>Постановление</w:t>
        </w:r>
      </w:hyperlink>
      <w:r>
        <w:t xml:space="preserve"> Правительства Пермского края от 02.10.2018 N 555-п.</w:t>
      </w:r>
    </w:p>
    <w:p w:rsidR="00A04F6D" w:rsidRDefault="00A04F6D">
      <w:pPr>
        <w:pStyle w:val="ConsPlusNormal"/>
        <w:spacing w:before="220"/>
        <w:ind w:firstLine="540"/>
        <w:jc w:val="both"/>
      </w:pPr>
      <w:r>
        <w:t>2. Определить уполномоченным органом по реализации проектов инициативного бюджетирования в Пермском крае Министерство территориального развития Пермского края.</w:t>
      </w:r>
    </w:p>
    <w:p w:rsidR="00A04F6D" w:rsidRDefault="00A04F6D">
      <w:pPr>
        <w:pStyle w:val="ConsPlusNormal"/>
        <w:spacing w:before="220"/>
        <w:ind w:firstLine="540"/>
        <w:jc w:val="both"/>
      </w:pPr>
      <w:r>
        <w:t>3. Контроль за исполнением постановления возложить на заместителя председателя Правительства - министра территориального развития Пермского края.</w:t>
      </w:r>
    </w:p>
    <w:p w:rsidR="00A04F6D" w:rsidRDefault="00A04F6D">
      <w:pPr>
        <w:pStyle w:val="ConsPlusNormal"/>
        <w:jc w:val="both"/>
      </w:pPr>
      <w:r>
        <w:t xml:space="preserve">(п. 3 в ред. </w:t>
      </w:r>
      <w:hyperlink r:id="rId18" w:history="1">
        <w:r>
          <w:rPr>
            <w:color w:val="0000FF"/>
          </w:rPr>
          <w:t>Постановления</w:t>
        </w:r>
      </w:hyperlink>
      <w:r>
        <w:t xml:space="preserve"> Правительства Пермского края от 28.06.2019 N 439-п)</w:t>
      </w:r>
    </w:p>
    <w:p w:rsidR="00A04F6D" w:rsidRDefault="00A04F6D">
      <w:pPr>
        <w:pStyle w:val="ConsPlusNormal"/>
        <w:jc w:val="both"/>
      </w:pPr>
    </w:p>
    <w:p w:rsidR="00A04F6D" w:rsidRDefault="00A04F6D">
      <w:pPr>
        <w:pStyle w:val="ConsPlusNormal"/>
        <w:jc w:val="right"/>
      </w:pPr>
      <w:r>
        <w:t>Председатель</w:t>
      </w:r>
    </w:p>
    <w:p w:rsidR="00A04F6D" w:rsidRDefault="00A04F6D">
      <w:pPr>
        <w:pStyle w:val="ConsPlusNormal"/>
        <w:jc w:val="right"/>
      </w:pPr>
      <w:r>
        <w:t>Правительства Пермского края</w:t>
      </w:r>
    </w:p>
    <w:p w:rsidR="00A04F6D" w:rsidRDefault="00A04F6D">
      <w:pPr>
        <w:pStyle w:val="ConsPlusNormal"/>
        <w:jc w:val="right"/>
      </w:pPr>
      <w:r>
        <w:t>Г.П.ТУШНОЛОБОВ</w:t>
      </w: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right"/>
        <w:outlineLvl w:val="0"/>
      </w:pPr>
      <w:r>
        <w:t>УТВЕРЖДЕН</w:t>
      </w:r>
    </w:p>
    <w:p w:rsidR="00A04F6D" w:rsidRDefault="00A04F6D">
      <w:pPr>
        <w:pStyle w:val="ConsPlusNormal"/>
        <w:jc w:val="right"/>
      </w:pPr>
      <w:r>
        <w:t>Постановлением</w:t>
      </w:r>
    </w:p>
    <w:p w:rsidR="00A04F6D" w:rsidRDefault="00A04F6D">
      <w:pPr>
        <w:pStyle w:val="ConsPlusNormal"/>
        <w:jc w:val="right"/>
      </w:pPr>
      <w:r>
        <w:t>Правительства</w:t>
      </w:r>
    </w:p>
    <w:p w:rsidR="00A04F6D" w:rsidRDefault="00A04F6D">
      <w:pPr>
        <w:pStyle w:val="ConsPlusNormal"/>
        <w:jc w:val="right"/>
      </w:pPr>
      <w:r>
        <w:t>Пермского края</w:t>
      </w:r>
    </w:p>
    <w:p w:rsidR="00A04F6D" w:rsidRDefault="00A04F6D">
      <w:pPr>
        <w:pStyle w:val="ConsPlusNormal"/>
        <w:jc w:val="right"/>
      </w:pPr>
      <w:r>
        <w:t>от 10.01.2017 N 6-п</w:t>
      </w:r>
    </w:p>
    <w:p w:rsidR="00A04F6D" w:rsidRDefault="00A04F6D">
      <w:pPr>
        <w:pStyle w:val="ConsPlusNormal"/>
        <w:jc w:val="both"/>
      </w:pPr>
    </w:p>
    <w:p w:rsidR="00A04F6D" w:rsidRDefault="00A04F6D">
      <w:pPr>
        <w:pStyle w:val="ConsPlusTitle"/>
        <w:jc w:val="center"/>
      </w:pPr>
      <w:bookmarkStart w:id="1" w:name="P41"/>
      <w:bookmarkEnd w:id="1"/>
      <w:r>
        <w:t>ПОРЯДОК</w:t>
      </w:r>
    </w:p>
    <w:p w:rsidR="00A04F6D" w:rsidRDefault="00A04F6D">
      <w:pPr>
        <w:pStyle w:val="ConsPlusTitle"/>
        <w:jc w:val="center"/>
      </w:pPr>
      <w:r>
        <w:t>ПРЕДОСТАВЛЕНИЯ СУБСИДИЙ ИЗ БЮДЖЕТА ПЕРМСКОГО КРАЯ БЮДЖЕТАМ</w:t>
      </w:r>
    </w:p>
    <w:p w:rsidR="00A04F6D" w:rsidRDefault="00A04F6D">
      <w:pPr>
        <w:pStyle w:val="ConsPlusTitle"/>
        <w:jc w:val="center"/>
      </w:pPr>
      <w:r>
        <w:lastRenderedPageBreak/>
        <w:t>МУНИЦИПАЛЬНЫХ ОБРАЗОВАНИЙ ПЕРМСКОГО КРАЯ НА СОФИНАНСИРОВАНИЕ</w:t>
      </w:r>
    </w:p>
    <w:p w:rsidR="00A04F6D" w:rsidRDefault="00A04F6D">
      <w:pPr>
        <w:pStyle w:val="ConsPlusTitle"/>
        <w:jc w:val="center"/>
      </w:pPr>
      <w:r>
        <w:t>ПРОЕКТОВ ИНИЦИАТИВНОГО БЮДЖЕТИРОВАНИЯ В ПЕРМСКОМ КРАЕ</w:t>
      </w:r>
    </w:p>
    <w:p w:rsidR="00A04F6D" w:rsidRDefault="00A04F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04F6D">
        <w:trPr>
          <w:jc w:val="center"/>
        </w:trPr>
        <w:tc>
          <w:tcPr>
            <w:tcW w:w="9294" w:type="dxa"/>
            <w:tcBorders>
              <w:top w:val="nil"/>
              <w:left w:val="single" w:sz="24" w:space="0" w:color="CED3F1"/>
              <w:bottom w:val="nil"/>
              <w:right w:val="single" w:sz="24" w:space="0" w:color="F4F3F8"/>
            </w:tcBorders>
            <w:shd w:val="clear" w:color="auto" w:fill="F4F3F8"/>
          </w:tcPr>
          <w:p w:rsidR="00A04F6D" w:rsidRDefault="00A04F6D">
            <w:pPr>
              <w:pStyle w:val="ConsPlusNormal"/>
              <w:jc w:val="center"/>
            </w:pPr>
            <w:r>
              <w:rPr>
                <w:color w:val="392C69"/>
              </w:rPr>
              <w:t>Список изменяющих документов</w:t>
            </w:r>
          </w:p>
          <w:p w:rsidR="00A04F6D" w:rsidRDefault="00A04F6D">
            <w:pPr>
              <w:pStyle w:val="ConsPlusNormal"/>
              <w:jc w:val="center"/>
            </w:pPr>
            <w:r>
              <w:rPr>
                <w:color w:val="392C69"/>
              </w:rPr>
              <w:t xml:space="preserve">(в ред. Постановлений Правительства Пермского края от 02.10.2018 </w:t>
            </w:r>
            <w:hyperlink r:id="rId19" w:history="1">
              <w:r>
                <w:rPr>
                  <w:color w:val="0000FF"/>
                </w:rPr>
                <w:t>N 555-п</w:t>
              </w:r>
            </w:hyperlink>
            <w:r>
              <w:rPr>
                <w:color w:val="392C69"/>
              </w:rPr>
              <w:t>,</w:t>
            </w:r>
          </w:p>
          <w:p w:rsidR="00A04F6D" w:rsidRDefault="00A04F6D">
            <w:pPr>
              <w:pStyle w:val="ConsPlusNormal"/>
              <w:jc w:val="center"/>
            </w:pPr>
            <w:r>
              <w:rPr>
                <w:color w:val="392C69"/>
              </w:rPr>
              <w:t xml:space="preserve">от 20.12.2018 </w:t>
            </w:r>
            <w:hyperlink r:id="rId20" w:history="1">
              <w:r>
                <w:rPr>
                  <w:color w:val="0000FF"/>
                </w:rPr>
                <w:t>N 822-п</w:t>
              </w:r>
            </w:hyperlink>
            <w:r>
              <w:rPr>
                <w:color w:val="392C69"/>
              </w:rPr>
              <w:t xml:space="preserve">, от 28.06.2019 </w:t>
            </w:r>
            <w:hyperlink r:id="rId21" w:history="1">
              <w:r>
                <w:rPr>
                  <w:color w:val="0000FF"/>
                </w:rPr>
                <w:t>N 439-п</w:t>
              </w:r>
            </w:hyperlink>
            <w:r>
              <w:rPr>
                <w:color w:val="392C69"/>
              </w:rPr>
              <w:t xml:space="preserve">, от 04.09.2019 </w:t>
            </w:r>
            <w:hyperlink r:id="rId22" w:history="1">
              <w:r>
                <w:rPr>
                  <w:color w:val="0000FF"/>
                </w:rPr>
                <w:t>N 610-п</w:t>
              </w:r>
            </w:hyperlink>
            <w:r>
              <w:rPr>
                <w:color w:val="392C69"/>
              </w:rPr>
              <w:t>,</w:t>
            </w:r>
          </w:p>
          <w:p w:rsidR="00A04F6D" w:rsidRDefault="00A04F6D">
            <w:pPr>
              <w:pStyle w:val="ConsPlusNormal"/>
              <w:jc w:val="center"/>
            </w:pPr>
            <w:r>
              <w:rPr>
                <w:color w:val="392C69"/>
              </w:rPr>
              <w:t xml:space="preserve">от 15.04.2020 </w:t>
            </w:r>
            <w:hyperlink r:id="rId23" w:history="1">
              <w:r>
                <w:rPr>
                  <w:color w:val="0000FF"/>
                </w:rPr>
                <w:t>N 213-п</w:t>
              </w:r>
            </w:hyperlink>
            <w:r>
              <w:rPr>
                <w:color w:val="392C69"/>
              </w:rPr>
              <w:t xml:space="preserve">, от 15.07.2020 </w:t>
            </w:r>
            <w:hyperlink r:id="rId24" w:history="1">
              <w:r>
                <w:rPr>
                  <w:color w:val="0000FF"/>
                </w:rPr>
                <w:t>N 513-п</w:t>
              </w:r>
            </w:hyperlink>
            <w:r>
              <w:rPr>
                <w:color w:val="392C69"/>
              </w:rPr>
              <w:t>,</w:t>
            </w:r>
          </w:p>
          <w:p w:rsidR="00A04F6D" w:rsidRDefault="00A04F6D">
            <w:pPr>
              <w:pStyle w:val="ConsPlusNormal"/>
              <w:jc w:val="center"/>
            </w:pPr>
            <w:r>
              <w:rPr>
                <w:color w:val="392C69"/>
              </w:rPr>
              <w:t xml:space="preserve">с изм., внесенными </w:t>
            </w:r>
            <w:hyperlink r:id="rId25" w:history="1">
              <w:r>
                <w:rPr>
                  <w:color w:val="0000FF"/>
                </w:rPr>
                <w:t>Постановлением</w:t>
              </w:r>
            </w:hyperlink>
            <w:r>
              <w:rPr>
                <w:color w:val="392C69"/>
              </w:rPr>
              <w:t xml:space="preserve"> Правительства Пермского края</w:t>
            </w:r>
          </w:p>
          <w:p w:rsidR="00A04F6D" w:rsidRDefault="00A04F6D">
            <w:pPr>
              <w:pStyle w:val="ConsPlusNormal"/>
              <w:jc w:val="center"/>
            </w:pPr>
            <w:r>
              <w:rPr>
                <w:color w:val="392C69"/>
              </w:rPr>
              <w:t>от 25.04.2018 N 220-п)</w:t>
            </w:r>
          </w:p>
        </w:tc>
      </w:tr>
    </w:tbl>
    <w:p w:rsidR="00A04F6D" w:rsidRDefault="00A04F6D">
      <w:pPr>
        <w:pStyle w:val="ConsPlusNormal"/>
        <w:jc w:val="both"/>
      </w:pPr>
    </w:p>
    <w:p w:rsidR="00A04F6D" w:rsidRDefault="00A04F6D">
      <w:pPr>
        <w:pStyle w:val="ConsPlusTitle"/>
        <w:jc w:val="center"/>
        <w:outlineLvl w:val="1"/>
      </w:pPr>
      <w:r>
        <w:t>I. Общие положения</w:t>
      </w:r>
    </w:p>
    <w:p w:rsidR="00A04F6D" w:rsidRDefault="00A04F6D">
      <w:pPr>
        <w:pStyle w:val="ConsPlusNormal"/>
        <w:jc w:val="both"/>
      </w:pPr>
    </w:p>
    <w:p w:rsidR="00A04F6D" w:rsidRDefault="00A04F6D">
      <w:pPr>
        <w:pStyle w:val="ConsPlusNormal"/>
        <w:ind w:firstLine="540"/>
        <w:jc w:val="both"/>
      </w:pPr>
      <w:r>
        <w:t xml:space="preserve">1.1. Настоящим Порядком устанавливаются цель, условия и механизм проведения конкурсного отбора проектов инициативного бюджетирования (далее соответственно - Конкурсный отбор, Проект), предоставления и расходования субсидий из бюджета Пермского края бюджетам муниципальных образований Пермского края (далее - бюджеты муниципальных образований) на </w:t>
      </w:r>
      <w:proofErr w:type="spellStart"/>
      <w:r>
        <w:t>софинансирование</w:t>
      </w:r>
      <w:proofErr w:type="spellEnd"/>
      <w:r>
        <w:t xml:space="preserve"> проектов инициативного бюджетирования в Пермском крае (далее - субсидии), условия возврата субсидий, а также представления отчетности об использовании субсидий и осуществления контроля за расходованием субсидий.</w:t>
      </w:r>
    </w:p>
    <w:p w:rsidR="00A04F6D" w:rsidRDefault="00A04F6D">
      <w:pPr>
        <w:pStyle w:val="ConsPlusNormal"/>
        <w:spacing w:before="220"/>
        <w:ind w:firstLine="540"/>
        <w:jc w:val="both"/>
      </w:pPr>
      <w:r>
        <w:t>1.2. Под муниципальными образованиями Пермского края понимаются: городской округ Пермского края, муниципальный округ Пермского края, муниципальный район Пермского края, сельские поселения, входящие в состав муниципальных районов Пермского края (далее соответственно - муниципальные образования, городской округ, муниципальный округ, муниципальный район, сельское поселение).</w:t>
      </w:r>
    </w:p>
    <w:p w:rsidR="00A04F6D" w:rsidRDefault="00A04F6D">
      <w:pPr>
        <w:pStyle w:val="ConsPlusNormal"/>
        <w:jc w:val="both"/>
      </w:pPr>
      <w:r>
        <w:t xml:space="preserve">(в ред. Постановлений Правительства Пермского края от 28.06.2019 </w:t>
      </w:r>
      <w:hyperlink r:id="rId26" w:history="1">
        <w:r>
          <w:rPr>
            <w:color w:val="0000FF"/>
          </w:rPr>
          <w:t>N 439-п</w:t>
        </w:r>
      </w:hyperlink>
      <w:r>
        <w:t xml:space="preserve">, от 15.07.2020 </w:t>
      </w:r>
      <w:hyperlink r:id="rId27" w:history="1">
        <w:r>
          <w:rPr>
            <w:color w:val="0000FF"/>
          </w:rPr>
          <w:t>N 513-п</w:t>
        </w:r>
      </w:hyperlink>
      <w:r>
        <w:t>)</w:t>
      </w:r>
    </w:p>
    <w:p w:rsidR="00A04F6D" w:rsidRDefault="00A04F6D">
      <w:pPr>
        <w:pStyle w:val="ConsPlusNormal"/>
        <w:spacing w:before="220"/>
        <w:ind w:firstLine="540"/>
        <w:jc w:val="both"/>
      </w:pPr>
      <w:r>
        <w:t xml:space="preserve">1.3. Целью предоставления субсидий является </w:t>
      </w:r>
      <w:proofErr w:type="spellStart"/>
      <w:r>
        <w:t>софинансирование</w:t>
      </w:r>
      <w:proofErr w:type="spellEnd"/>
      <w:r>
        <w:t xml:space="preserve"> Проектов, подготовленных с участием жителей муниципальных образований или территориального общественного самоуправления (далее - ТОС) и направленных на решение вопросов местного значения с учетом требований, предусмотренных </w:t>
      </w:r>
      <w:hyperlink w:anchor="P164" w:history="1">
        <w:r>
          <w:rPr>
            <w:color w:val="0000FF"/>
          </w:rPr>
          <w:t>пунктами 2.3.6.1</w:t>
        </w:r>
      </w:hyperlink>
      <w:r>
        <w:t>-</w:t>
      </w:r>
      <w:hyperlink w:anchor="P171" w:history="1">
        <w:r>
          <w:rPr>
            <w:color w:val="0000FF"/>
          </w:rPr>
          <w:t>2.3.6.5</w:t>
        </w:r>
      </w:hyperlink>
      <w:r>
        <w:t xml:space="preserve"> настоящего Порядка.</w:t>
      </w:r>
    </w:p>
    <w:p w:rsidR="00A04F6D" w:rsidRDefault="00A04F6D">
      <w:pPr>
        <w:pStyle w:val="ConsPlusNormal"/>
        <w:jc w:val="both"/>
      </w:pPr>
      <w:r>
        <w:t xml:space="preserve">(п. 1.3 в ред. </w:t>
      </w:r>
      <w:hyperlink r:id="rId28" w:history="1">
        <w:r>
          <w:rPr>
            <w:color w:val="0000FF"/>
          </w:rPr>
          <w:t>Постановления</w:t>
        </w:r>
      </w:hyperlink>
      <w:r>
        <w:t xml:space="preserve"> Правительства Пермского края от 28.06.2019 N 439-п)</w:t>
      </w:r>
    </w:p>
    <w:p w:rsidR="00A04F6D" w:rsidRDefault="00A04F6D">
      <w:pPr>
        <w:pStyle w:val="ConsPlusNormal"/>
        <w:spacing w:before="220"/>
        <w:ind w:firstLine="540"/>
        <w:jc w:val="both"/>
      </w:pPr>
      <w:r>
        <w:t>1.4. Главным распорядителем средств, предусмотренных на предоставление субсидий, является Министерство территориального развития Пермского края (далее - Министерство).</w:t>
      </w:r>
    </w:p>
    <w:p w:rsidR="00A04F6D" w:rsidRDefault="00A04F6D">
      <w:pPr>
        <w:pStyle w:val="ConsPlusNormal"/>
        <w:spacing w:before="220"/>
        <w:ind w:firstLine="540"/>
        <w:jc w:val="both"/>
      </w:pPr>
      <w:r>
        <w:t>1.5. Субсидии носят целевой характер и не могут быть использованы на цели, не предусмотренные настоящим Порядком. Субсидии предоставляются в пределах бюджетных ассигнований и лимитов бюджетных обязательств, утвержденных Министерством финансов Пермского края.</w:t>
      </w:r>
    </w:p>
    <w:p w:rsidR="00A04F6D" w:rsidRDefault="00A04F6D">
      <w:pPr>
        <w:pStyle w:val="ConsPlusNormal"/>
        <w:spacing w:before="220"/>
        <w:ind w:firstLine="540"/>
        <w:jc w:val="both"/>
      </w:pPr>
      <w:r>
        <w:t>1.6. Субсидии распределяются между муниципальными образованиями на основании результатов Конкурсного отбора.</w:t>
      </w:r>
    </w:p>
    <w:p w:rsidR="00A04F6D" w:rsidRDefault="00A04F6D">
      <w:pPr>
        <w:pStyle w:val="ConsPlusNormal"/>
        <w:spacing w:before="220"/>
        <w:ind w:firstLine="540"/>
        <w:jc w:val="both"/>
      </w:pPr>
      <w:r>
        <w:t>1.7. Конкурсный отбор Проектов осуществляется в два этапа:</w:t>
      </w:r>
    </w:p>
    <w:p w:rsidR="00A04F6D" w:rsidRDefault="00A04F6D">
      <w:pPr>
        <w:pStyle w:val="ConsPlusNormal"/>
        <w:spacing w:before="220"/>
        <w:ind w:firstLine="540"/>
        <w:jc w:val="both"/>
      </w:pPr>
      <w:r>
        <w:t>1.7.1. на уровне муниципального образования в порядке, установленном муниципальным правовым актом.</w:t>
      </w:r>
    </w:p>
    <w:p w:rsidR="00A04F6D" w:rsidRDefault="00A04F6D">
      <w:pPr>
        <w:pStyle w:val="ConsPlusNormal"/>
        <w:jc w:val="both"/>
      </w:pPr>
      <w:r>
        <w:t xml:space="preserve">(п. 1.7.1 в ред. </w:t>
      </w:r>
      <w:hyperlink r:id="rId29" w:history="1">
        <w:r>
          <w:rPr>
            <w:color w:val="0000FF"/>
          </w:rPr>
          <w:t>Постановления</w:t>
        </w:r>
      </w:hyperlink>
      <w:r>
        <w:t xml:space="preserve"> Правительства Пермского края от 28.06.2019 N 439-п)</w:t>
      </w:r>
    </w:p>
    <w:p w:rsidR="00A04F6D" w:rsidRDefault="00A04F6D">
      <w:pPr>
        <w:pStyle w:val="ConsPlusNormal"/>
        <w:spacing w:before="220"/>
        <w:ind w:firstLine="540"/>
        <w:jc w:val="both"/>
      </w:pPr>
      <w:r>
        <w:t xml:space="preserve">1.7.1.1. В порядок проведения Конкурсного отбора на уровне муниципального образования муниципальное образование вправе включить в дополнение к </w:t>
      </w:r>
      <w:hyperlink w:anchor="P462" w:history="1">
        <w:r>
          <w:rPr>
            <w:color w:val="0000FF"/>
          </w:rPr>
          <w:t>критериям</w:t>
        </w:r>
      </w:hyperlink>
      <w:r>
        <w:t xml:space="preserve"> оценки проектов инициативного бюджетирования в соответствии с приложением 1 к настоящему Порядку дополнительные критерии для Конкурсного отбора на уровне муниципального образования, </w:t>
      </w:r>
      <w:r>
        <w:lastRenderedPageBreak/>
        <w:t xml:space="preserve">определяющие актуальность, уникальность, значимость Проекта, категорию и (или) количество </w:t>
      </w:r>
      <w:proofErr w:type="spellStart"/>
      <w:r>
        <w:t>благополучателей</w:t>
      </w:r>
      <w:proofErr w:type="spellEnd"/>
      <w:r>
        <w:t xml:space="preserve"> результатов Проекта, привлечение добровольного бесплатного труда.</w:t>
      </w:r>
    </w:p>
    <w:p w:rsidR="00A04F6D" w:rsidRDefault="00A04F6D">
      <w:pPr>
        <w:pStyle w:val="ConsPlusNormal"/>
        <w:spacing w:before="220"/>
        <w:ind w:firstLine="540"/>
        <w:jc w:val="both"/>
      </w:pPr>
      <w:r>
        <w:t xml:space="preserve">Сроки и ответственные лица (ответственное лицо) за сбор подписей в поддержку Проекта определяются на собраниях жителей или собраниях ТОС по выбору Проекта, решения которых оформляются </w:t>
      </w:r>
      <w:hyperlink w:anchor="P1206" w:history="1">
        <w:r>
          <w:rPr>
            <w:color w:val="0000FF"/>
          </w:rPr>
          <w:t>протоколом</w:t>
        </w:r>
      </w:hyperlink>
      <w:r>
        <w:t xml:space="preserve"> собрания жителей (территориального общественного самоуправления) по выбору проекта инициативного бюджетирования по форме согласно приложению 7 к настоящему Порядку (далее соответственно - собрание, протокол собрания).</w:t>
      </w:r>
    </w:p>
    <w:p w:rsidR="00A04F6D" w:rsidRDefault="00A04F6D">
      <w:pPr>
        <w:pStyle w:val="ConsPlusNormal"/>
        <w:jc w:val="both"/>
      </w:pPr>
      <w:r>
        <w:t xml:space="preserve">(в ред. </w:t>
      </w:r>
      <w:hyperlink r:id="rId30"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r>
        <w:t>Для участия в Конкурсном отборе на уровне муниципального образования потенциальные участники Конкурсного отбора на уровне муниципального образования направляют в муниципальную конкурсную комиссию инициативного бюджетирования (далее - Муниципальная комиссия) следующие документы (при наличии):</w:t>
      </w:r>
    </w:p>
    <w:p w:rsidR="00A04F6D" w:rsidRDefault="00A04F6D">
      <w:pPr>
        <w:pStyle w:val="ConsPlusNormal"/>
        <w:jc w:val="both"/>
      </w:pPr>
      <w:r>
        <w:t xml:space="preserve">(в ред. </w:t>
      </w:r>
      <w:hyperlink r:id="rId31"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r>
        <w:t>протокол собрания и подписные листы;</w:t>
      </w:r>
    </w:p>
    <w:p w:rsidR="00A04F6D" w:rsidRDefault="00A04F6D">
      <w:pPr>
        <w:pStyle w:val="ConsPlusNormal"/>
        <w:jc w:val="both"/>
      </w:pPr>
      <w:r>
        <w:t xml:space="preserve">(абзац введен </w:t>
      </w:r>
      <w:hyperlink r:id="rId32" w:history="1">
        <w:r>
          <w:rPr>
            <w:color w:val="0000FF"/>
          </w:rPr>
          <w:t>Постановлением</w:t>
        </w:r>
      </w:hyperlink>
      <w:r>
        <w:t xml:space="preserve"> Правительства Пермского края от 15.07.2020 N 513-п)</w:t>
      </w:r>
    </w:p>
    <w:p w:rsidR="00A04F6D" w:rsidRDefault="00A04F6D">
      <w:pPr>
        <w:pStyle w:val="ConsPlusNormal"/>
        <w:spacing w:before="220"/>
        <w:ind w:firstLine="540"/>
        <w:jc w:val="both"/>
      </w:pPr>
      <w:r>
        <w:t>видеозапись собрания;</w:t>
      </w:r>
    </w:p>
    <w:p w:rsidR="00A04F6D" w:rsidRDefault="00A04F6D">
      <w:pPr>
        <w:pStyle w:val="ConsPlusNormal"/>
        <w:jc w:val="both"/>
      </w:pPr>
      <w:r>
        <w:t xml:space="preserve">(абзац введен </w:t>
      </w:r>
      <w:hyperlink r:id="rId33" w:history="1">
        <w:r>
          <w:rPr>
            <w:color w:val="0000FF"/>
          </w:rPr>
          <w:t>Постановлением</w:t>
        </w:r>
      </w:hyperlink>
      <w:r>
        <w:t xml:space="preserve"> Правительства Пермского края от 15.07.2020 N 513-п)</w:t>
      </w:r>
    </w:p>
    <w:p w:rsidR="00A04F6D" w:rsidRDefault="00A04F6D">
      <w:pPr>
        <w:pStyle w:val="ConsPlusNormal"/>
        <w:spacing w:before="220"/>
        <w:ind w:firstLine="540"/>
        <w:jc w:val="both"/>
      </w:pPr>
      <w:r>
        <w:t>документы и (или) копии документов, подтверждающие продвижение Проекта среди жителей муниципального образования с использованием одного или нескольких информационных каналов;</w:t>
      </w:r>
    </w:p>
    <w:p w:rsidR="00A04F6D" w:rsidRDefault="00A04F6D">
      <w:pPr>
        <w:pStyle w:val="ConsPlusNormal"/>
        <w:jc w:val="both"/>
      </w:pPr>
      <w:r>
        <w:t xml:space="preserve">(абзац введен </w:t>
      </w:r>
      <w:hyperlink r:id="rId34" w:history="1">
        <w:r>
          <w:rPr>
            <w:color w:val="0000FF"/>
          </w:rPr>
          <w:t>Постановлением</w:t>
        </w:r>
      </w:hyperlink>
      <w:r>
        <w:t xml:space="preserve"> Правительства Пермского края от 15.07.2020 N 513-п)</w:t>
      </w:r>
    </w:p>
    <w:p w:rsidR="00A04F6D" w:rsidRDefault="00A04F6D">
      <w:pPr>
        <w:pStyle w:val="ConsPlusNormal"/>
        <w:spacing w:before="220"/>
        <w:ind w:firstLine="540"/>
        <w:jc w:val="both"/>
      </w:pPr>
      <w:r>
        <w:t>документы, определяющие визуальное представление Проекта (дизайн-проект, чертеж, эскиз, схема);</w:t>
      </w:r>
    </w:p>
    <w:p w:rsidR="00A04F6D" w:rsidRDefault="00A04F6D">
      <w:pPr>
        <w:pStyle w:val="ConsPlusNormal"/>
        <w:jc w:val="both"/>
      </w:pPr>
      <w:r>
        <w:t xml:space="preserve">(абзац введен </w:t>
      </w:r>
      <w:hyperlink r:id="rId35" w:history="1">
        <w:r>
          <w:rPr>
            <w:color w:val="0000FF"/>
          </w:rPr>
          <w:t>Постановлением</w:t>
        </w:r>
      </w:hyperlink>
      <w:r>
        <w:t xml:space="preserve"> Правительства Пермского края от 15.07.2020 N 513-п)</w:t>
      </w:r>
    </w:p>
    <w:p w:rsidR="00A04F6D" w:rsidRDefault="00A04F6D">
      <w:pPr>
        <w:pStyle w:val="ConsPlusNormal"/>
        <w:spacing w:before="220"/>
        <w:ind w:firstLine="540"/>
        <w:jc w:val="both"/>
      </w:pPr>
      <w:r>
        <w:t xml:space="preserve">документы, подтверждающие сведения о стоимости Проекта и видах источников </w:t>
      </w:r>
      <w:proofErr w:type="spellStart"/>
      <w:r>
        <w:t>софинансирования</w:t>
      </w:r>
      <w:proofErr w:type="spellEnd"/>
      <w:r>
        <w:t>;</w:t>
      </w:r>
    </w:p>
    <w:p w:rsidR="00A04F6D" w:rsidRDefault="00A04F6D">
      <w:pPr>
        <w:pStyle w:val="ConsPlusNormal"/>
        <w:jc w:val="both"/>
      </w:pPr>
      <w:r>
        <w:t xml:space="preserve">(абзац введен </w:t>
      </w:r>
      <w:hyperlink r:id="rId36" w:history="1">
        <w:r>
          <w:rPr>
            <w:color w:val="0000FF"/>
          </w:rPr>
          <w:t>Постановлением</w:t>
        </w:r>
      </w:hyperlink>
      <w:r>
        <w:t xml:space="preserve"> Правительства Пермского края от 15.07.2020 N 513-п)</w:t>
      </w:r>
    </w:p>
    <w:p w:rsidR="00A04F6D" w:rsidRDefault="00A04F6D">
      <w:pPr>
        <w:pStyle w:val="ConsPlusNormal"/>
        <w:spacing w:before="220"/>
        <w:ind w:firstLine="540"/>
        <w:jc w:val="both"/>
      </w:pPr>
      <w:r>
        <w:t>документы и (или) копии документов, подтверждающие освещение деятельности ТОС в средствах массовой информации;</w:t>
      </w:r>
    </w:p>
    <w:p w:rsidR="00A04F6D" w:rsidRDefault="00A04F6D">
      <w:pPr>
        <w:pStyle w:val="ConsPlusNormal"/>
        <w:jc w:val="both"/>
      </w:pPr>
      <w:r>
        <w:t xml:space="preserve">(абзац введен </w:t>
      </w:r>
      <w:hyperlink r:id="rId37" w:history="1">
        <w:r>
          <w:rPr>
            <w:color w:val="0000FF"/>
          </w:rPr>
          <w:t>Постановлением</w:t>
        </w:r>
      </w:hyperlink>
      <w:r>
        <w:t xml:space="preserve"> Правительства Пермского края от 15.07.2020 N 513-п)</w:t>
      </w:r>
    </w:p>
    <w:p w:rsidR="00A04F6D" w:rsidRDefault="00A04F6D">
      <w:pPr>
        <w:pStyle w:val="ConsPlusNormal"/>
        <w:spacing w:before="220"/>
        <w:ind w:firstLine="540"/>
        <w:jc w:val="both"/>
      </w:pPr>
      <w:r>
        <w:t>документы и (или) копии документов, подтверждающие достижения ТОС за предыдущий и (или) текущий год;</w:t>
      </w:r>
    </w:p>
    <w:p w:rsidR="00A04F6D" w:rsidRDefault="00A04F6D">
      <w:pPr>
        <w:pStyle w:val="ConsPlusNormal"/>
        <w:jc w:val="both"/>
      </w:pPr>
      <w:r>
        <w:t xml:space="preserve">(абзац введен </w:t>
      </w:r>
      <w:hyperlink r:id="rId38" w:history="1">
        <w:r>
          <w:rPr>
            <w:color w:val="0000FF"/>
          </w:rPr>
          <w:t>Постановлением</w:t>
        </w:r>
      </w:hyperlink>
      <w:r>
        <w:t xml:space="preserve"> Правительства Пермского края от 15.07.2020 N 513-п)</w:t>
      </w:r>
    </w:p>
    <w:p w:rsidR="00A04F6D" w:rsidRDefault="00A04F6D">
      <w:pPr>
        <w:pStyle w:val="ConsPlusNormal"/>
        <w:spacing w:before="220"/>
        <w:ind w:firstLine="540"/>
        <w:jc w:val="both"/>
      </w:pPr>
      <w:r>
        <w:t>другие документы, предусмотренные в порядке, установленном муниципальным правовым актом.</w:t>
      </w:r>
    </w:p>
    <w:p w:rsidR="00A04F6D" w:rsidRDefault="00A04F6D">
      <w:pPr>
        <w:pStyle w:val="ConsPlusNormal"/>
        <w:jc w:val="both"/>
      </w:pPr>
      <w:r>
        <w:t xml:space="preserve">(абзац введен </w:t>
      </w:r>
      <w:hyperlink r:id="rId39" w:history="1">
        <w:r>
          <w:rPr>
            <w:color w:val="0000FF"/>
          </w:rPr>
          <w:t>Постановлением</w:t>
        </w:r>
      </w:hyperlink>
      <w:r>
        <w:t xml:space="preserve"> Правительства Пермского края от 15.07.2020 N 513-п)</w:t>
      </w:r>
    </w:p>
    <w:p w:rsidR="00A04F6D" w:rsidRDefault="00A04F6D">
      <w:pPr>
        <w:pStyle w:val="ConsPlusNormal"/>
        <w:jc w:val="both"/>
      </w:pPr>
      <w:r>
        <w:t xml:space="preserve">(п. 1.7.1.1 введен </w:t>
      </w:r>
      <w:hyperlink r:id="rId40" w:history="1">
        <w:r>
          <w:rPr>
            <w:color w:val="0000FF"/>
          </w:rPr>
          <w:t>Постановлением</w:t>
        </w:r>
      </w:hyperlink>
      <w:r>
        <w:t xml:space="preserve"> Правительства Пермского края от 28.06.2019 N 439-п)</w:t>
      </w:r>
    </w:p>
    <w:p w:rsidR="00A04F6D" w:rsidRDefault="00A04F6D">
      <w:pPr>
        <w:pStyle w:val="ConsPlusNormal"/>
        <w:spacing w:before="220"/>
        <w:ind w:firstLine="540"/>
        <w:jc w:val="both"/>
      </w:pPr>
      <w:r>
        <w:t>1.7.1.2. В переходный период преобразования муниципального образования, повлекшего создание вновь образованного городского или муниципального округа (далее - преобразованные округа), Конкурсный отбор Проектов на муниципальном уровне проводится местными администрациями муниципальных районов, утративших статус муниципального образования в связи с преобразованием муниципальных образований, до формирования органов местного самоуправления преобразованных округов;</w:t>
      </w:r>
    </w:p>
    <w:p w:rsidR="00A04F6D" w:rsidRDefault="00A04F6D">
      <w:pPr>
        <w:pStyle w:val="ConsPlusNormal"/>
        <w:jc w:val="both"/>
      </w:pPr>
      <w:r>
        <w:t xml:space="preserve">(п. 1.7.1.2 введен </w:t>
      </w:r>
      <w:hyperlink r:id="rId41" w:history="1">
        <w:r>
          <w:rPr>
            <w:color w:val="0000FF"/>
          </w:rPr>
          <w:t>Постановлением</w:t>
        </w:r>
      </w:hyperlink>
      <w:r>
        <w:t xml:space="preserve"> Правительства Пермского края от 28.06.2019 N 439-п)</w:t>
      </w:r>
    </w:p>
    <w:p w:rsidR="00A04F6D" w:rsidRDefault="00A04F6D">
      <w:pPr>
        <w:pStyle w:val="ConsPlusNormal"/>
        <w:spacing w:before="220"/>
        <w:ind w:firstLine="540"/>
        <w:jc w:val="both"/>
      </w:pPr>
      <w:r>
        <w:lastRenderedPageBreak/>
        <w:t>1.7.2. на уровне Пермского края в соответствии с разделом II настоящего Порядка.</w:t>
      </w:r>
    </w:p>
    <w:p w:rsidR="00A04F6D" w:rsidRDefault="00A04F6D">
      <w:pPr>
        <w:pStyle w:val="ConsPlusNormal"/>
        <w:jc w:val="both"/>
      </w:pPr>
    </w:p>
    <w:p w:rsidR="00A04F6D" w:rsidRDefault="00A04F6D">
      <w:pPr>
        <w:pStyle w:val="ConsPlusTitle"/>
        <w:jc w:val="center"/>
        <w:outlineLvl w:val="1"/>
      </w:pPr>
      <w:r>
        <w:t>II. Проведение Конкурсного отбора на уровне Пермского края</w:t>
      </w:r>
    </w:p>
    <w:p w:rsidR="00A04F6D" w:rsidRDefault="00A04F6D">
      <w:pPr>
        <w:pStyle w:val="ConsPlusNormal"/>
        <w:jc w:val="both"/>
      </w:pPr>
    </w:p>
    <w:p w:rsidR="00A04F6D" w:rsidRDefault="00A04F6D">
      <w:pPr>
        <w:pStyle w:val="ConsPlusTitle"/>
        <w:jc w:val="center"/>
        <w:outlineLvl w:val="2"/>
      </w:pPr>
      <w:r>
        <w:t>2.1. Организация Конкурсного отбора на уровне Пермского края</w:t>
      </w:r>
    </w:p>
    <w:p w:rsidR="00A04F6D" w:rsidRDefault="00A04F6D">
      <w:pPr>
        <w:pStyle w:val="ConsPlusNormal"/>
        <w:jc w:val="both"/>
      </w:pPr>
    </w:p>
    <w:p w:rsidR="00A04F6D" w:rsidRDefault="00A04F6D">
      <w:pPr>
        <w:pStyle w:val="ConsPlusNormal"/>
        <w:ind w:firstLine="540"/>
        <w:jc w:val="both"/>
      </w:pPr>
      <w:r>
        <w:t>2.1.1. Участниками Конкурсного отбора на уровне Пермского края являются муниципальные образования.</w:t>
      </w:r>
    </w:p>
    <w:p w:rsidR="00A04F6D" w:rsidRDefault="00A04F6D">
      <w:pPr>
        <w:pStyle w:val="ConsPlusNormal"/>
        <w:spacing w:before="220"/>
        <w:ind w:firstLine="540"/>
        <w:jc w:val="both"/>
      </w:pPr>
      <w:r>
        <w:t>Для участия в Конкурсном отборе на уровне Пермского края муниципальные образования представляют Проекты, признанные победителями Конкурсных отборов на уровне муниципальных образований.</w:t>
      </w:r>
    </w:p>
    <w:p w:rsidR="00A04F6D" w:rsidRDefault="00A04F6D">
      <w:pPr>
        <w:pStyle w:val="ConsPlusNormal"/>
        <w:spacing w:before="220"/>
        <w:ind w:firstLine="540"/>
        <w:jc w:val="both"/>
      </w:pPr>
      <w:r>
        <w:t>2.1.2. Для проведения Конкурсного отбора на уровне Пермского края Министерство:</w:t>
      </w:r>
    </w:p>
    <w:p w:rsidR="00A04F6D" w:rsidRDefault="00A04F6D">
      <w:pPr>
        <w:pStyle w:val="ConsPlusNormal"/>
        <w:spacing w:before="220"/>
        <w:ind w:firstLine="540"/>
        <w:jc w:val="both"/>
      </w:pPr>
      <w:r>
        <w:t>2.1.2.1. не позднее 25 сентября года, предшествующего году предоставления субсидии, готовит извещение о проведении Конкурсного отбора на уровне Пермского края и направляет его в адрес всех муниципальных образований, а также не позднее вышеуказанной даты размещает соответствующее сообщение в информационно-телекоммуникационной сети "Интернет" на официальном сайте Министерства;</w:t>
      </w:r>
    </w:p>
    <w:p w:rsidR="00A04F6D" w:rsidRDefault="00A04F6D">
      <w:pPr>
        <w:pStyle w:val="ConsPlusNormal"/>
        <w:jc w:val="both"/>
      </w:pPr>
      <w:r>
        <w:t xml:space="preserve">(в ред. Постановлений Правительства Пермского края от 28.06.2019 </w:t>
      </w:r>
      <w:hyperlink r:id="rId42" w:history="1">
        <w:r>
          <w:rPr>
            <w:color w:val="0000FF"/>
          </w:rPr>
          <w:t>N 439-п</w:t>
        </w:r>
      </w:hyperlink>
      <w:r>
        <w:t xml:space="preserve">, от 15.07.2020 </w:t>
      </w:r>
      <w:hyperlink r:id="rId43" w:history="1">
        <w:r>
          <w:rPr>
            <w:color w:val="0000FF"/>
          </w:rPr>
          <w:t>N 513-п</w:t>
        </w:r>
      </w:hyperlink>
      <w:r>
        <w:t>)</w:t>
      </w:r>
    </w:p>
    <w:p w:rsidR="00A04F6D" w:rsidRDefault="00A04F6D">
      <w:pPr>
        <w:pStyle w:val="ConsPlusNormal"/>
        <w:spacing w:before="220"/>
        <w:ind w:firstLine="540"/>
        <w:jc w:val="both"/>
      </w:pPr>
      <w:bookmarkStart w:id="2" w:name="P100"/>
      <w:bookmarkEnd w:id="2"/>
      <w:r>
        <w:t>2.1.2.2. осуществляет прием Проектов в рабочие дни начиная с 1 октября по 15 октября года, предшествующего году предоставления субсидии;</w:t>
      </w:r>
    </w:p>
    <w:p w:rsidR="00A04F6D" w:rsidRDefault="00A04F6D">
      <w:pPr>
        <w:pStyle w:val="ConsPlusNormal"/>
        <w:jc w:val="both"/>
      </w:pPr>
      <w:r>
        <w:t xml:space="preserve">(в ред. Постановлений Правительства Пермского края от 28.06.2019 </w:t>
      </w:r>
      <w:hyperlink r:id="rId44" w:history="1">
        <w:r>
          <w:rPr>
            <w:color w:val="0000FF"/>
          </w:rPr>
          <w:t>N 439-п</w:t>
        </w:r>
      </w:hyperlink>
      <w:r>
        <w:t xml:space="preserve">, от 15.07.2020 </w:t>
      </w:r>
      <w:hyperlink r:id="rId45" w:history="1">
        <w:r>
          <w:rPr>
            <w:color w:val="0000FF"/>
          </w:rPr>
          <w:t>N 513-п</w:t>
        </w:r>
      </w:hyperlink>
      <w:r>
        <w:t>)</w:t>
      </w:r>
    </w:p>
    <w:p w:rsidR="00A04F6D" w:rsidRDefault="00A04F6D">
      <w:pPr>
        <w:pStyle w:val="ConsPlusNormal"/>
        <w:spacing w:before="220"/>
        <w:ind w:firstLine="540"/>
        <w:jc w:val="both"/>
      </w:pPr>
      <w:r>
        <w:t>2.1.2.3. обеспечивает прием, учет и хранение поступивших от муниципальных образований Проектов.</w:t>
      </w:r>
    </w:p>
    <w:p w:rsidR="00A04F6D" w:rsidRDefault="00A04F6D">
      <w:pPr>
        <w:pStyle w:val="ConsPlusNormal"/>
        <w:spacing w:before="220"/>
        <w:ind w:firstLine="540"/>
        <w:jc w:val="both"/>
      </w:pPr>
      <w:r>
        <w:t>2.1.3. Проведение Конкурсного отбора на уровне Пермского края осуществляется краевой конкурсной комиссией инициативного бюджетирования (далее - Краевая комиссия). Краевая комиссия является коллегиальным органом, созданным для проведения Конкурсного отбора на уровне Пермского края.</w:t>
      </w:r>
    </w:p>
    <w:p w:rsidR="00A04F6D" w:rsidRDefault="00A04F6D">
      <w:pPr>
        <w:pStyle w:val="ConsPlusNormal"/>
        <w:jc w:val="both"/>
      </w:pPr>
    </w:p>
    <w:p w:rsidR="00A04F6D" w:rsidRDefault="00A04F6D">
      <w:pPr>
        <w:pStyle w:val="ConsPlusTitle"/>
        <w:jc w:val="center"/>
        <w:outlineLvl w:val="2"/>
      </w:pPr>
      <w:r>
        <w:t>2.2. Краевая комиссия и порядок ее работы</w:t>
      </w:r>
    </w:p>
    <w:p w:rsidR="00A04F6D" w:rsidRDefault="00A04F6D">
      <w:pPr>
        <w:pStyle w:val="ConsPlusNormal"/>
        <w:jc w:val="both"/>
      </w:pPr>
    </w:p>
    <w:p w:rsidR="00A04F6D" w:rsidRDefault="00A04F6D">
      <w:pPr>
        <w:pStyle w:val="ConsPlusNormal"/>
        <w:ind w:firstLine="540"/>
        <w:jc w:val="both"/>
      </w:pPr>
      <w:bookmarkStart w:id="3" w:name="P107"/>
      <w:bookmarkEnd w:id="3"/>
      <w:r>
        <w:t>2.2.1. Краевая комиссия осуществляет следующие функции:</w:t>
      </w:r>
    </w:p>
    <w:p w:rsidR="00A04F6D" w:rsidRDefault="00A04F6D">
      <w:pPr>
        <w:pStyle w:val="ConsPlusNormal"/>
        <w:spacing w:before="220"/>
        <w:ind w:firstLine="540"/>
        <w:jc w:val="both"/>
      </w:pPr>
      <w:r>
        <w:t xml:space="preserve">рассматривает, оценивает Проекты в соответствии с </w:t>
      </w:r>
      <w:hyperlink w:anchor="P462" w:history="1">
        <w:r>
          <w:rPr>
            <w:color w:val="0000FF"/>
          </w:rPr>
          <w:t>критериями</w:t>
        </w:r>
      </w:hyperlink>
      <w:r>
        <w:t xml:space="preserve"> оценки проектов инициативного бюджетирования, указанными в приложении 1 к настоящему Порядку (далее - Критерии);</w:t>
      </w:r>
    </w:p>
    <w:p w:rsidR="00A04F6D" w:rsidRDefault="00A04F6D">
      <w:pPr>
        <w:pStyle w:val="ConsPlusNormal"/>
        <w:spacing w:before="220"/>
        <w:ind w:firstLine="540"/>
        <w:jc w:val="both"/>
      </w:pPr>
      <w:r>
        <w:t>проверяет соответствие Проектов требованиям, установленным настоящим Порядком;</w:t>
      </w:r>
    </w:p>
    <w:p w:rsidR="00A04F6D" w:rsidRDefault="00A04F6D">
      <w:pPr>
        <w:pStyle w:val="ConsPlusNormal"/>
        <w:spacing w:before="220"/>
        <w:ind w:firstLine="540"/>
        <w:jc w:val="both"/>
      </w:pPr>
      <w:r>
        <w:t>формирует итоговую оценку Проектов, признанных соответствующими требованиям, установленным настоящим Порядком;</w:t>
      </w:r>
    </w:p>
    <w:p w:rsidR="00A04F6D" w:rsidRDefault="00A04F6D">
      <w:pPr>
        <w:pStyle w:val="ConsPlusNormal"/>
        <w:spacing w:before="220"/>
        <w:ind w:firstLine="540"/>
        <w:jc w:val="both"/>
      </w:pPr>
      <w:r>
        <w:t>определяет перечень Проектов - победителей Конкурсного отбора;</w:t>
      </w:r>
    </w:p>
    <w:p w:rsidR="00A04F6D" w:rsidRDefault="00A04F6D">
      <w:pPr>
        <w:pStyle w:val="ConsPlusNormal"/>
        <w:spacing w:before="220"/>
        <w:ind w:firstLine="540"/>
        <w:jc w:val="both"/>
      </w:pPr>
      <w:r>
        <w:t>утверждает перечень Проектов, не допущенных до участия в Конкурсном отборе на уровне Пермского края;</w:t>
      </w:r>
    </w:p>
    <w:p w:rsidR="00A04F6D" w:rsidRDefault="00A04F6D">
      <w:pPr>
        <w:pStyle w:val="ConsPlusNormal"/>
        <w:spacing w:before="220"/>
        <w:ind w:firstLine="540"/>
        <w:jc w:val="both"/>
      </w:pPr>
      <w:r>
        <w:t>формирует перечень Проектов, не признанных победителями Конкурсного отбора;</w:t>
      </w:r>
    </w:p>
    <w:p w:rsidR="00A04F6D" w:rsidRDefault="00A04F6D">
      <w:pPr>
        <w:pStyle w:val="ConsPlusNormal"/>
        <w:jc w:val="both"/>
      </w:pPr>
      <w:r>
        <w:t xml:space="preserve">(абзац введен </w:t>
      </w:r>
      <w:hyperlink r:id="rId46" w:history="1">
        <w:r>
          <w:rPr>
            <w:color w:val="0000FF"/>
          </w:rPr>
          <w:t>Постановлением</w:t>
        </w:r>
      </w:hyperlink>
      <w:r>
        <w:t xml:space="preserve"> Правительства Пермского края от 20.12.2018 N 822-п)</w:t>
      </w:r>
    </w:p>
    <w:p w:rsidR="00A04F6D" w:rsidRDefault="00A04F6D">
      <w:pPr>
        <w:pStyle w:val="ConsPlusNormal"/>
        <w:spacing w:before="220"/>
        <w:ind w:firstLine="540"/>
        <w:jc w:val="both"/>
      </w:pPr>
      <w:r>
        <w:t xml:space="preserve">в случае распределения остатка нераспределенных средств и экономии по результатам </w:t>
      </w:r>
      <w:r>
        <w:lastRenderedPageBreak/>
        <w:t xml:space="preserve">конкурсных процедур, указанной в </w:t>
      </w:r>
      <w:hyperlink w:anchor="P261" w:history="1">
        <w:r>
          <w:rPr>
            <w:color w:val="0000FF"/>
          </w:rPr>
          <w:t>пункте 2.4.8</w:t>
        </w:r>
      </w:hyperlink>
      <w:r>
        <w:t xml:space="preserve"> настоящего Порядка, утверждает дополнительный перечень Проектов - победителей Конкурсного отбора из перечня Проектов, не признанных победителями Конкурсного отбора;</w:t>
      </w:r>
    </w:p>
    <w:p w:rsidR="00A04F6D" w:rsidRDefault="00A04F6D">
      <w:pPr>
        <w:pStyle w:val="ConsPlusNormal"/>
        <w:jc w:val="both"/>
      </w:pPr>
      <w:r>
        <w:t xml:space="preserve">(абзац введен </w:t>
      </w:r>
      <w:hyperlink r:id="rId47" w:history="1">
        <w:r>
          <w:rPr>
            <w:color w:val="0000FF"/>
          </w:rPr>
          <w:t>Постановлением</w:t>
        </w:r>
      </w:hyperlink>
      <w:r>
        <w:t xml:space="preserve"> Правительства Пермского края от 20.12.2018 N 822-п)</w:t>
      </w:r>
    </w:p>
    <w:p w:rsidR="00A04F6D" w:rsidRDefault="00A04F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04F6D">
        <w:trPr>
          <w:jc w:val="center"/>
        </w:trPr>
        <w:tc>
          <w:tcPr>
            <w:tcW w:w="9294" w:type="dxa"/>
            <w:tcBorders>
              <w:top w:val="nil"/>
              <w:left w:val="single" w:sz="24" w:space="0" w:color="CED3F1"/>
              <w:bottom w:val="nil"/>
              <w:right w:val="single" w:sz="24" w:space="0" w:color="F4F3F8"/>
            </w:tcBorders>
            <w:shd w:val="clear" w:color="auto" w:fill="F4F3F8"/>
          </w:tcPr>
          <w:p w:rsidR="00A04F6D" w:rsidRDefault="00A04F6D">
            <w:pPr>
              <w:pStyle w:val="ConsPlusNormal"/>
              <w:jc w:val="both"/>
            </w:pPr>
            <w:r>
              <w:rPr>
                <w:color w:val="392C69"/>
              </w:rPr>
              <w:t xml:space="preserve">Абзац, введенный </w:t>
            </w:r>
            <w:hyperlink r:id="rId48" w:history="1">
              <w:r>
                <w:rPr>
                  <w:color w:val="0000FF"/>
                </w:rPr>
                <w:t>Постановлением</w:t>
              </w:r>
            </w:hyperlink>
            <w:r>
              <w:rPr>
                <w:color w:val="392C69"/>
              </w:rPr>
              <w:t xml:space="preserve"> Правительства Пермского края от 15.04.2020 N 213-п, </w:t>
            </w:r>
            <w:hyperlink r:id="rId49" w:history="1">
              <w:r>
                <w:rPr>
                  <w:color w:val="0000FF"/>
                </w:rPr>
                <w:t>распространяется</w:t>
              </w:r>
            </w:hyperlink>
            <w:r>
              <w:rPr>
                <w:color w:val="392C69"/>
              </w:rPr>
              <w:t xml:space="preserve"> на правоотношения, возникшие с 20.11.2019.</w:t>
            </w:r>
          </w:p>
        </w:tc>
      </w:tr>
    </w:tbl>
    <w:p w:rsidR="00A04F6D" w:rsidRDefault="00A04F6D">
      <w:pPr>
        <w:pStyle w:val="ConsPlusNormal"/>
        <w:spacing w:before="280"/>
        <w:ind w:firstLine="540"/>
        <w:jc w:val="both"/>
      </w:pPr>
      <w:r>
        <w:t xml:space="preserve">в случае увеличения в бюджете Пермского края ассигнований на </w:t>
      </w:r>
      <w:proofErr w:type="spellStart"/>
      <w:r>
        <w:t>софинансирование</w:t>
      </w:r>
      <w:proofErr w:type="spellEnd"/>
      <w:r>
        <w:t xml:space="preserve"> Проектов утверждает перечень Проектов - победителей Конкурсного отбора, финансируемых в связи с увеличением бюджетных ассигнований, из перечня Проектов, не признанных победителями Конкурсного отбора (далее - перечень Проектов - победителей Конкурсного отбора, финансируемых в связи с увеличением бюджетных ассигнований).</w:t>
      </w:r>
    </w:p>
    <w:p w:rsidR="00A04F6D" w:rsidRDefault="00A04F6D">
      <w:pPr>
        <w:pStyle w:val="ConsPlusNormal"/>
        <w:jc w:val="both"/>
      </w:pPr>
      <w:r>
        <w:t xml:space="preserve">(абзац введен </w:t>
      </w:r>
      <w:hyperlink r:id="rId50" w:history="1">
        <w:r>
          <w:rPr>
            <w:color w:val="0000FF"/>
          </w:rPr>
          <w:t>Постановлением</w:t>
        </w:r>
      </w:hyperlink>
      <w:r>
        <w:t xml:space="preserve"> Правительства Пермского края от 15.04.2020 N 213-п)</w:t>
      </w:r>
    </w:p>
    <w:p w:rsidR="00A04F6D" w:rsidRDefault="00A04F6D">
      <w:pPr>
        <w:pStyle w:val="ConsPlusNormal"/>
        <w:spacing w:before="220"/>
        <w:ind w:firstLine="540"/>
        <w:jc w:val="both"/>
      </w:pPr>
      <w:r>
        <w:t>2.2.2. В рамках осуществления своих функций Краевая комиссия вправе:</w:t>
      </w:r>
    </w:p>
    <w:p w:rsidR="00A04F6D" w:rsidRDefault="00A04F6D">
      <w:pPr>
        <w:pStyle w:val="ConsPlusNormal"/>
        <w:spacing w:before="220"/>
        <w:ind w:firstLine="540"/>
        <w:jc w:val="both"/>
      </w:pPr>
      <w:r>
        <w:t>запрашивать у исполнительных органов государственной власти Пермского края, органов местного самоуправления муниципальных образований, иных органов и организаций необходимые для осуществления деятельности Краевой комиссии материалы и информацию;</w:t>
      </w:r>
    </w:p>
    <w:p w:rsidR="00A04F6D" w:rsidRDefault="00A04F6D">
      <w:pPr>
        <w:pStyle w:val="ConsPlusNormal"/>
        <w:spacing w:before="220"/>
        <w:ind w:firstLine="540"/>
        <w:jc w:val="both"/>
      </w:pPr>
      <w:r>
        <w:t>привлекать экспертов по вопросам, выносимым на рассмотрение Краевой комиссии.</w:t>
      </w:r>
    </w:p>
    <w:p w:rsidR="00A04F6D" w:rsidRDefault="00A04F6D">
      <w:pPr>
        <w:pStyle w:val="ConsPlusNormal"/>
        <w:spacing w:before="220"/>
        <w:ind w:firstLine="540"/>
        <w:jc w:val="both"/>
      </w:pPr>
      <w:r>
        <w:t>2.2.3. Состав Краевой комиссии утверждается постановлением Правительства Пермского края. В состав Краевой комиссии входят председатель, заместитель председателя, секретарь и члены Краевой комиссии.</w:t>
      </w:r>
    </w:p>
    <w:p w:rsidR="00A04F6D" w:rsidRDefault="00A04F6D">
      <w:pPr>
        <w:pStyle w:val="ConsPlusNormal"/>
        <w:spacing w:before="220"/>
        <w:ind w:firstLine="540"/>
        <w:jc w:val="both"/>
      </w:pPr>
      <w:r>
        <w:t>2.2.4. Заседание Краевой комиссии считается правомочным, если на нем присутствует более половины ее членов.</w:t>
      </w:r>
    </w:p>
    <w:p w:rsidR="00A04F6D" w:rsidRDefault="00A04F6D">
      <w:pPr>
        <w:pStyle w:val="ConsPlusNormal"/>
        <w:spacing w:before="220"/>
        <w:ind w:firstLine="540"/>
        <w:jc w:val="both"/>
      </w:pPr>
      <w:r>
        <w:t>2.2.5. Лица, входящие в состав Краевой комиссии, участвуют в заседаниях без права замены.</w:t>
      </w:r>
    </w:p>
    <w:p w:rsidR="00A04F6D" w:rsidRDefault="00A04F6D">
      <w:pPr>
        <w:pStyle w:val="ConsPlusNormal"/>
        <w:spacing w:before="220"/>
        <w:ind w:firstLine="540"/>
        <w:jc w:val="both"/>
      </w:pPr>
      <w:r>
        <w:t>В случае невозможности присутствия лица, входящего в состав Краевой комиссии, на заседании такое лицо в срок не позднее чем за один день до дня заседания Краевой комиссии представляет свое мнение по рассматриваемым вопросам в письменной форме. В этом случае оно оглашается на заседании Краевой комиссии, учитывается и приобщается к протоколу заседания Краевой комиссии об итогах Конкурсного отбора (далее - протокол).</w:t>
      </w:r>
    </w:p>
    <w:p w:rsidR="00A04F6D" w:rsidRDefault="00A04F6D">
      <w:pPr>
        <w:pStyle w:val="ConsPlusNormal"/>
        <w:spacing w:before="220"/>
        <w:ind w:firstLine="540"/>
        <w:jc w:val="both"/>
      </w:pPr>
      <w:r>
        <w:t>При отсутствии председателя Краевой комиссии на заседании принимает решение и подписывает протокол заместитель председателя Краевой комиссии.</w:t>
      </w:r>
    </w:p>
    <w:p w:rsidR="00A04F6D" w:rsidRDefault="00A04F6D">
      <w:pPr>
        <w:pStyle w:val="ConsPlusNormal"/>
        <w:spacing w:before="220"/>
        <w:ind w:firstLine="540"/>
        <w:jc w:val="both"/>
      </w:pPr>
      <w:r>
        <w:t>2.2.6. Решения Краевой комиссии принимаются простым большинством голосов присутствующих на заседании лиц, входящих в состав Краевой комиссии.</w:t>
      </w:r>
    </w:p>
    <w:p w:rsidR="00A04F6D" w:rsidRDefault="00A04F6D">
      <w:pPr>
        <w:pStyle w:val="ConsPlusNormal"/>
        <w:spacing w:before="220"/>
        <w:ind w:firstLine="540"/>
        <w:jc w:val="both"/>
      </w:pPr>
      <w:r>
        <w:t>В случае равенства голосов решающим является голос председателя Краевой комиссии либо заместителя председателя Краевой комиссии, исполняющего его обязанности в период отсутствия председателя Краевой комиссии.</w:t>
      </w:r>
    </w:p>
    <w:p w:rsidR="00A04F6D" w:rsidRDefault="00A04F6D">
      <w:pPr>
        <w:pStyle w:val="ConsPlusNormal"/>
        <w:spacing w:before="220"/>
        <w:ind w:firstLine="540"/>
        <w:jc w:val="both"/>
      </w:pPr>
      <w:r>
        <w:t>2.2.7. Организационно-техническое обеспечение деятельности Краевой комиссии осуществляется Министерством.</w:t>
      </w:r>
    </w:p>
    <w:p w:rsidR="00A04F6D" w:rsidRDefault="00A04F6D">
      <w:pPr>
        <w:pStyle w:val="ConsPlusNormal"/>
        <w:spacing w:before="220"/>
        <w:ind w:firstLine="540"/>
        <w:jc w:val="both"/>
      </w:pPr>
      <w:r>
        <w:t>2.2.8. Министерство организует заседания Краевой комиссии в течение 20 рабочих дней со дня окончания приема Проектов.</w:t>
      </w:r>
    </w:p>
    <w:p w:rsidR="00A04F6D" w:rsidRDefault="00A04F6D">
      <w:pPr>
        <w:pStyle w:val="ConsPlusNormal"/>
        <w:jc w:val="both"/>
      </w:pPr>
    </w:p>
    <w:p w:rsidR="00A04F6D" w:rsidRDefault="00A04F6D">
      <w:pPr>
        <w:pStyle w:val="ConsPlusTitle"/>
        <w:jc w:val="center"/>
        <w:outlineLvl w:val="2"/>
      </w:pPr>
      <w:r>
        <w:t>2.3. Подача Проектов на участие в Конкурсном отборе</w:t>
      </w:r>
    </w:p>
    <w:p w:rsidR="00A04F6D" w:rsidRDefault="00A04F6D">
      <w:pPr>
        <w:pStyle w:val="ConsPlusTitle"/>
        <w:jc w:val="center"/>
      </w:pPr>
      <w:r>
        <w:lastRenderedPageBreak/>
        <w:t>на уровне Пермского края</w:t>
      </w:r>
    </w:p>
    <w:p w:rsidR="00A04F6D" w:rsidRDefault="00A04F6D">
      <w:pPr>
        <w:pStyle w:val="ConsPlusNormal"/>
        <w:jc w:val="center"/>
      </w:pPr>
      <w:r>
        <w:t xml:space="preserve">(в ред. </w:t>
      </w:r>
      <w:hyperlink r:id="rId51" w:history="1">
        <w:r>
          <w:rPr>
            <w:color w:val="0000FF"/>
          </w:rPr>
          <w:t>Постановления</w:t>
        </w:r>
      </w:hyperlink>
      <w:r>
        <w:t xml:space="preserve"> Правительства Пермского края</w:t>
      </w:r>
    </w:p>
    <w:p w:rsidR="00A04F6D" w:rsidRDefault="00A04F6D">
      <w:pPr>
        <w:pStyle w:val="ConsPlusNormal"/>
        <w:jc w:val="center"/>
      </w:pPr>
      <w:r>
        <w:t>от 28.06.2019 N 439-п)</w:t>
      </w:r>
    </w:p>
    <w:p w:rsidR="00A04F6D" w:rsidRDefault="00A04F6D">
      <w:pPr>
        <w:pStyle w:val="ConsPlusNormal"/>
        <w:jc w:val="both"/>
      </w:pPr>
    </w:p>
    <w:p w:rsidR="00A04F6D" w:rsidRDefault="00A04F6D">
      <w:pPr>
        <w:pStyle w:val="ConsPlusNormal"/>
        <w:ind w:firstLine="540"/>
        <w:jc w:val="both"/>
      </w:pPr>
      <w:r>
        <w:t xml:space="preserve">2.3.1. Для участия в Конкурсном отборе на уровне Пермского края местная администрация в срок, указанный в </w:t>
      </w:r>
      <w:hyperlink w:anchor="P100" w:history="1">
        <w:r>
          <w:rPr>
            <w:color w:val="0000FF"/>
          </w:rPr>
          <w:t>пункте 2.1.2.2</w:t>
        </w:r>
      </w:hyperlink>
      <w:r>
        <w:t xml:space="preserve"> настоящего Порядка, представляет в Министерство, а также размещает на информационном портале "Управляем вместе" в информационно-телекоммуникационной сети "Интернет" </w:t>
      </w:r>
      <w:hyperlink w:anchor="P561" w:history="1">
        <w:r>
          <w:rPr>
            <w:color w:val="0000FF"/>
          </w:rPr>
          <w:t>проект</w:t>
        </w:r>
      </w:hyperlink>
      <w:r>
        <w:t xml:space="preserve"> инициативного бюджетирования для участия в конкурсном отборе проектов инициативного бюджетирования на уровне Пермского края по форме согласно приложению 2 к настоящему Порядку. К Проекту прилагаются следующие документы:</w:t>
      </w:r>
    </w:p>
    <w:p w:rsidR="00A04F6D" w:rsidRDefault="00A04F6D">
      <w:pPr>
        <w:pStyle w:val="ConsPlusNormal"/>
        <w:jc w:val="both"/>
      </w:pPr>
      <w:r>
        <w:t xml:space="preserve">(в ред. </w:t>
      </w:r>
      <w:hyperlink r:id="rId52"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bookmarkStart w:id="4" w:name="P140"/>
      <w:bookmarkEnd w:id="4"/>
      <w:r>
        <w:t xml:space="preserve">2.3.1.1. </w:t>
      </w:r>
      <w:hyperlink w:anchor="P823" w:history="1">
        <w:r>
          <w:rPr>
            <w:color w:val="0000FF"/>
          </w:rPr>
          <w:t>смета</w:t>
        </w:r>
      </w:hyperlink>
      <w:r>
        <w:t xml:space="preserve"> расходов на приобретение товаров/оказание услуг по форме согласно приложению 3 к настоящему Порядку, подтверждающая стоимость Проекта, если Проект направлен на приобретение товаров, оказание услуг, или локальный сметный расчет, подтверждающий стоимость Проекта, утвержденный главой (главой администрации) муниципального образования, если Проект направлен на выполнение работ;</w:t>
      </w:r>
    </w:p>
    <w:p w:rsidR="00A04F6D" w:rsidRDefault="00A04F6D">
      <w:pPr>
        <w:pStyle w:val="ConsPlusNormal"/>
        <w:spacing w:before="220"/>
        <w:ind w:firstLine="540"/>
        <w:jc w:val="both"/>
      </w:pPr>
      <w:bookmarkStart w:id="5" w:name="P141"/>
      <w:bookmarkEnd w:id="5"/>
      <w:r>
        <w:t>2.3.1.2. копия протокола заседания Муниципальной комиссии;</w:t>
      </w:r>
    </w:p>
    <w:p w:rsidR="00A04F6D" w:rsidRDefault="00A04F6D">
      <w:pPr>
        <w:pStyle w:val="ConsPlusNormal"/>
        <w:spacing w:before="220"/>
        <w:ind w:firstLine="540"/>
        <w:jc w:val="both"/>
      </w:pPr>
      <w:bookmarkStart w:id="6" w:name="P142"/>
      <w:bookmarkEnd w:id="6"/>
      <w:r>
        <w:t>2.3.1.3. копия муниципального правового акта, утверждающего состав Муниципальной комиссии, которая формируется на срок проведения Конкурсного отбора Проектов на муниципальном уровне;</w:t>
      </w:r>
    </w:p>
    <w:p w:rsidR="00A04F6D" w:rsidRDefault="00A04F6D">
      <w:pPr>
        <w:pStyle w:val="ConsPlusNormal"/>
        <w:jc w:val="both"/>
      </w:pPr>
      <w:r>
        <w:t xml:space="preserve">(в ред. </w:t>
      </w:r>
      <w:hyperlink r:id="rId53"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r>
        <w:t xml:space="preserve">2.3.1.4. выписка из решения представительного органа муниципального образования о бюджете муниципального образования на текущий (очередной) финансовый год и на плановый период об утверждении объема расходов на </w:t>
      </w:r>
      <w:proofErr w:type="spellStart"/>
      <w:r>
        <w:t>софинансирование</w:t>
      </w:r>
      <w:proofErr w:type="spellEnd"/>
      <w:r>
        <w:t xml:space="preserve"> Проекта (за счет собственных средств бюджета муниципального образования, указанных в </w:t>
      </w:r>
      <w:hyperlink w:anchor="P312" w:history="1">
        <w:r>
          <w:rPr>
            <w:color w:val="0000FF"/>
          </w:rPr>
          <w:t>пункте 2.5.5</w:t>
        </w:r>
      </w:hyperlink>
      <w:r>
        <w:t xml:space="preserve"> настоящего Порядка) (далее - решение о бюджете муниципального образования) или гарантийное письмо местной администрации об утверждении объема расходов на </w:t>
      </w:r>
      <w:proofErr w:type="spellStart"/>
      <w:r>
        <w:t>софинансирование</w:t>
      </w:r>
      <w:proofErr w:type="spellEnd"/>
      <w:r>
        <w:t xml:space="preserve"> Проекта (за счет собственных средств бюджета муниципального образования, указанных в </w:t>
      </w:r>
      <w:hyperlink w:anchor="P312" w:history="1">
        <w:r>
          <w:rPr>
            <w:color w:val="0000FF"/>
          </w:rPr>
          <w:t>пункте 2.5.5</w:t>
        </w:r>
      </w:hyperlink>
      <w:r>
        <w:t xml:space="preserve"> настоящего Порядка) за подписью главы (главы администрации) муниципального образования.</w:t>
      </w:r>
    </w:p>
    <w:p w:rsidR="00A04F6D" w:rsidRDefault="00A04F6D">
      <w:pPr>
        <w:pStyle w:val="ConsPlusNormal"/>
        <w:spacing w:before="220"/>
        <w:ind w:firstLine="540"/>
        <w:jc w:val="both"/>
      </w:pPr>
      <w:r>
        <w:t xml:space="preserve">В случае отсутствия в выписке из решения о бюджете муниципального образования детализации средств бюджета муниципального образования на </w:t>
      </w:r>
      <w:proofErr w:type="spellStart"/>
      <w:r>
        <w:t>софинансирование</w:t>
      </w:r>
      <w:proofErr w:type="spellEnd"/>
      <w:r>
        <w:t xml:space="preserve"> Проекта дополнительно прикладывается пояснительная записка, в которой отражается объем собственных средств бюджета муниципального образования, указанных в </w:t>
      </w:r>
      <w:hyperlink w:anchor="P312" w:history="1">
        <w:r>
          <w:rPr>
            <w:color w:val="0000FF"/>
          </w:rPr>
          <w:t>пункте 2.5.5</w:t>
        </w:r>
      </w:hyperlink>
      <w:r>
        <w:t xml:space="preserve"> настоящего Порядка, предусмотренный на реализацию Проекта;</w:t>
      </w:r>
    </w:p>
    <w:p w:rsidR="00A04F6D" w:rsidRDefault="00A04F6D">
      <w:pPr>
        <w:pStyle w:val="ConsPlusNormal"/>
        <w:spacing w:before="220"/>
        <w:ind w:firstLine="540"/>
        <w:jc w:val="both"/>
      </w:pPr>
      <w:bookmarkStart w:id="7" w:name="P146"/>
      <w:bookmarkEnd w:id="7"/>
      <w:r>
        <w:t>2.3.1.5. копии документов, подтверждающих обязательства по финансовому обеспечению Проекта населения, ТОС, индивидуальных предпринимателей, юридических лиц, общественных организаций при их участии, в виде гарантийных писем. Гарантийные письма, подтверждающие обязательства населения по финансовому обеспечению Проекта, подписываются представителем(-</w:t>
      </w:r>
      <w:proofErr w:type="spellStart"/>
      <w:r>
        <w:t>ями</w:t>
      </w:r>
      <w:proofErr w:type="spellEnd"/>
      <w:r>
        <w:t>) инициативной группы;</w:t>
      </w:r>
    </w:p>
    <w:p w:rsidR="00A04F6D" w:rsidRDefault="00A04F6D">
      <w:pPr>
        <w:pStyle w:val="ConsPlusNormal"/>
        <w:spacing w:before="220"/>
        <w:ind w:firstLine="540"/>
        <w:jc w:val="both"/>
      </w:pPr>
      <w:bookmarkStart w:id="8" w:name="P147"/>
      <w:bookmarkEnd w:id="8"/>
      <w:r>
        <w:t xml:space="preserve">2.3.1.6. копии </w:t>
      </w:r>
      <w:proofErr w:type="spellStart"/>
      <w:r>
        <w:t>правоподтверждающих</w:t>
      </w:r>
      <w:proofErr w:type="spellEnd"/>
      <w:r>
        <w:t xml:space="preserve"> документов, удостоверяющих право собственности муниципального образования на имущество (в том числе земельные участки), предназначенное для реализации Проекта, которое находится в муниципальной собственности или иной собственности (при наличии подтверждения собственником передачи имущества во временное пользование муниципальному образованию за плату в соответствии с гражданским законодательством), или гарантийное письмо за подписью главы (главы администрации) муниципального образования, подтверждающее оформление в муниципальную собственность результатов Проекта в течение 6 месяцев с даты завершения Проекта;</w:t>
      </w:r>
    </w:p>
    <w:p w:rsidR="00A04F6D" w:rsidRDefault="00A04F6D">
      <w:pPr>
        <w:pStyle w:val="ConsPlusNormal"/>
        <w:spacing w:before="220"/>
        <w:ind w:firstLine="540"/>
        <w:jc w:val="both"/>
      </w:pPr>
      <w:r>
        <w:lastRenderedPageBreak/>
        <w:t>2.3.1.7. цветные фотографии текущего состояния объекта(-</w:t>
      </w:r>
      <w:proofErr w:type="spellStart"/>
      <w:r>
        <w:t>ов</w:t>
      </w:r>
      <w:proofErr w:type="spellEnd"/>
      <w:r>
        <w:t>), на котором(-ых) предусмотрено проведение работ в рамках реализации Проекта, и (или) планируемого(-ых) к приобретению объекта(-</w:t>
      </w:r>
      <w:proofErr w:type="spellStart"/>
      <w:r>
        <w:t>ов</w:t>
      </w:r>
      <w:proofErr w:type="spellEnd"/>
      <w:r>
        <w:t>) в рамках реализации Проекта;</w:t>
      </w:r>
    </w:p>
    <w:p w:rsidR="00A04F6D" w:rsidRDefault="00A04F6D">
      <w:pPr>
        <w:pStyle w:val="ConsPlusNormal"/>
        <w:spacing w:before="220"/>
        <w:ind w:firstLine="540"/>
        <w:jc w:val="both"/>
      </w:pPr>
      <w:bookmarkStart w:id="9" w:name="P149"/>
      <w:bookmarkEnd w:id="9"/>
      <w:r>
        <w:t>2.3.1.8. если Проект направлен на обустройство источников нецентрализованного водоснабжения (родника, ключа, скважины, колодца), то дополнительно прилагаются копии документов, подтверждающих качество воды;</w:t>
      </w:r>
    </w:p>
    <w:p w:rsidR="00A04F6D" w:rsidRDefault="00A04F6D">
      <w:pPr>
        <w:pStyle w:val="ConsPlusNormal"/>
        <w:spacing w:before="220"/>
        <w:ind w:firstLine="540"/>
        <w:jc w:val="both"/>
      </w:pPr>
      <w:bookmarkStart w:id="10" w:name="P150"/>
      <w:bookmarkEnd w:id="10"/>
      <w:r>
        <w:t xml:space="preserve">2.3.1.9. если Проект направлен на строительство, реконструкцию, капитальный ремонт наружных сетей водопроводов, дополнительно прилагается копия положительного заключения по результатам проведения государственной экспертизы проектной документации (для проектной документации, подлежащей государственной экспертизе в соответствии со </w:t>
      </w:r>
      <w:hyperlink r:id="rId54" w:history="1">
        <w:r>
          <w:rPr>
            <w:color w:val="0000FF"/>
          </w:rPr>
          <w:t>статьей 49</w:t>
        </w:r>
      </w:hyperlink>
      <w:r>
        <w:t xml:space="preserve"> Градостроительного кодекса Российской Федерации и </w:t>
      </w:r>
      <w:hyperlink r:id="rId55" w:history="1">
        <w:r>
          <w:rPr>
            <w:color w:val="0000FF"/>
          </w:rPr>
          <w:t>Положением</w:t>
        </w:r>
      </w:hyperlink>
      <w:r>
        <w:t xml:space="preserve"> об организации и проведении государственной экспертизы проектной документации и результатов инженерных изысканий, утвержденным Постановлением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w:t>
      </w:r>
    </w:p>
    <w:p w:rsidR="00A04F6D" w:rsidRDefault="00A04F6D">
      <w:pPr>
        <w:pStyle w:val="ConsPlusNormal"/>
        <w:jc w:val="both"/>
      </w:pPr>
      <w:r>
        <w:t xml:space="preserve">(п. 2.3.1.9 в ред. </w:t>
      </w:r>
      <w:hyperlink r:id="rId56" w:history="1">
        <w:r>
          <w:rPr>
            <w:color w:val="0000FF"/>
          </w:rPr>
          <w:t>Постановления</w:t>
        </w:r>
      </w:hyperlink>
      <w:r>
        <w:t xml:space="preserve"> Правительства Пермского края от 15.04.2020 N 213-п)</w:t>
      </w:r>
    </w:p>
    <w:p w:rsidR="00A04F6D" w:rsidRDefault="00A04F6D">
      <w:pPr>
        <w:pStyle w:val="ConsPlusNormal"/>
        <w:spacing w:before="220"/>
        <w:ind w:firstLine="540"/>
        <w:jc w:val="both"/>
      </w:pPr>
      <w:bookmarkStart w:id="11" w:name="P152"/>
      <w:bookmarkEnd w:id="11"/>
      <w:r>
        <w:t>2.3.1.10. если инициатором Проекта является ТОС, дополнительно прилагается выписка из устава ТОС, подтверждающая наименование ТОС, которая подписывается председателем ТОС или иным уполномоченным лицом.</w:t>
      </w:r>
    </w:p>
    <w:p w:rsidR="00A04F6D" w:rsidRDefault="00A04F6D">
      <w:pPr>
        <w:pStyle w:val="ConsPlusNormal"/>
        <w:spacing w:before="220"/>
        <w:ind w:firstLine="540"/>
        <w:jc w:val="both"/>
      </w:pPr>
      <w:bookmarkStart w:id="12" w:name="P153"/>
      <w:bookmarkEnd w:id="12"/>
      <w:r>
        <w:t xml:space="preserve">2.3.2. Документы, указанные в </w:t>
      </w:r>
      <w:hyperlink w:anchor="P140" w:history="1">
        <w:r>
          <w:rPr>
            <w:color w:val="0000FF"/>
          </w:rPr>
          <w:t>пунктах 2.3.1.1</w:t>
        </w:r>
      </w:hyperlink>
      <w:r>
        <w:t>-</w:t>
      </w:r>
      <w:hyperlink w:anchor="P152" w:history="1">
        <w:r>
          <w:rPr>
            <w:color w:val="0000FF"/>
          </w:rPr>
          <w:t>2.3.1.10</w:t>
        </w:r>
      </w:hyperlink>
      <w:r>
        <w:t xml:space="preserve"> настоящего Порядка, представляются в Министерство местной администрацией на каждый Проект.</w:t>
      </w:r>
    </w:p>
    <w:p w:rsidR="00A04F6D" w:rsidRDefault="00A04F6D">
      <w:pPr>
        <w:pStyle w:val="ConsPlusNormal"/>
        <w:spacing w:before="220"/>
        <w:ind w:firstLine="540"/>
        <w:jc w:val="both"/>
      </w:pPr>
      <w:r>
        <w:t xml:space="preserve">В случае если местной администрацией для участия в Конкурсном отборе на уровне Пермского края в группах 1-4, сформированных в соответствии с </w:t>
      </w:r>
      <w:hyperlink w:anchor="P242" w:history="1">
        <w:r>
          <w:rPr>
            <w:color w:val="0000FF"/>
          </w:rPr>
          <w:t>пунктом 2.4.2</w:t>
        </w:r>
      </w:hyperlink>
      <w:r>
        <w:t xml:space="preserve"> настоящего Порядка, представляется более одного Проекта, такие Проекты нумеруются местной администрацией последовательно, начиная с первого номера.</w:t>
      </w:r>
    </w:p>
    <w:p w:rsidR="00A04F6D" w:rsidRDefault="00A04F6D">
      <w:pPr>
        <w:pStyle w:val="ConsPlusNormal"/>
        <w:jc w:val="both"/>
      </w:pPr>
      <w:r>
        <w:t xml:space="preserve">(в ред. </w:t>
      </w:r>
      <w:hyperlink r:id="rId57"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r>
        <w:t xml:space="preserve">В случае если местной администрацией для участия в Конкурсном отборе на уровне Пермского края в группе 5, сформированной в соответствии с </w:t>
      </w:r>
      <w:hyperlink w:anchor="P242" w:history="1">
        <w:r>
          <w:rPr>
            <w:color w:val="0000FF"/>
          </w:rPr>
          <w:t>пунктом 2.4.2</w:t>
        </w:r>
      </w:hyperlink>
      <w:r>
        <w:t xml:space="preserve"> настоящего Порядка, представляется более одного Проекта, такие Проекты нумеруются местной администрацией последовательно, начиная с первого номера, с присвоением индекса "Т".</w:t>
      </w:r>
    </w:p>
    <w:p w:rsidR="00A04F6D" w:rsidRDefault="00A04F6D">
      <w:pPr>
        <w:pStyle w:val="ConsPlusNormal"/>
        <w:jc w:val="both"/>
      </w:pPr>
      <w:r>
        <w:t xml:space="preserve">(в ред. </w:t>
      </w:r>
      <w:hyperlink r:id="rId58"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r>
        <w:t xml:space="preserve">2.3.3. Проект подписывается главой (главой администрации) или иным уполномоченным лицом муниципального образования. Копии документов, указанных в </w:t>
      </w:r>
      <w:hyperlink w:anchor="P141" w:history="1">
        <w:r>
          <w:rPr>
            <w:color w:val="0000FF"/>
          </w:rPr>
          <w:t>пунктах 2.3.1.2</w:t>
        </w:r>
      </w:hyperlink>
      <w:r>
        <w:t>-</w:t>
      </w:r>
      <w:hyperlink w:anchor="P142" w:history="1">
        <w:r>
          <w:rPr>
            <w:color w:val="0000FF"/>
          </w:rPr>
          <w:t>2.3.1.3</w:t>
        </w:r>
      </w:hyperlink>
      <w:r>
        <w:t xml:space="preserve">, </w:t>
      </w:r>
      <w:hyperlink w:anchor="P146" w:history="1">
        <w:r>
          <w:rPr>
            <w:color w:val="0000FF"/>
          </w:rPr>
          <w:t>2.3.1.5</w:t>
        </w:r>
      </w:hyperlink>
      <w:r>
        <w:t>-</w:t>
      </w:r>
      <w:hyperlink w:anchor="P147" w:history="1">
        <w:r>
          <w:rPr>
            <w:color w:val="0000FF"/>
          </w:rPr>
          <w:t>2.3.1.6</w:t>
        </w:r>
      </w:hyperlink>
      <w:r>
        <w:t xml:space="preserve"> и </w:t>
      </w:r>
      <w:hyperlink w:anchor="P149" w:history="1">
        <w:r>
          <w:rPr>
            <w:color w:val="0000FF"/>
          </w:rPr>
          <w:t>2.3.1.8</w:t>
        </w:r>
      </w:hyperlink>
      <w:r>
        <w:t>-</w:t>
      </w:r>
      <w:hyperlink w:anchor="P150" w:history="1">
        <w:r>
          <w:rPr>
            <w:color w:val="0000FF"/>
          </w:rPr>
          <w:t>2.3.1.9</w:t>
        </w:r>
      </w:hyperlink>
      <w:r>
        <w:t xml:space="preserve"> настоящего Порядка, заверяются главой (главой администрации) муниципального образования. Проект и документы, указанные в </w:t>
      </w:r>
      <w:hyperlink w:anchor="P140" w:history="1">
        <w:r>
          <w:rPr>
            <w:color w:val="0000FF"/>
          </w:rPr>
          <w:t>пунктах 2.3.1.1</w:t>
        </w:r>
      </w:hyperlink>
      <w:r>
        <w:t>-</w:t>
      </w:r>
      <w:hyperlink w:anchor="P152" w:history="1">
        <w:r>
          <w:rPr>
            <w:color w:val="0000FF"/>
          </w:rPr>
          <w:t>2.3.1.10</w:t>
        </w:r>
      </w:hyperlink>
      <w:r>
        <w:t xml:space="preserve"> настоящего Порядка, представляются в сброшюрованном и пронумерованном виде с оттиском печати местной администрации.</w:t>
      </w:r>
    </w:p>
    <w:p w:rsidR="00A04F6D" w:rsidRDefault="00A04F6D">
      <w:pPr>
        <w:pStyle w:val="ConsPlusNormal"/>
        <w:spacing w:before="220"/>
        <w:ind w:firstLine="540"/>
        <w:jc w:val="both"/>
      </w:pPr>
      <w:r>
        <w:t xml:space="preserve">2.3.4. До формирования органов местного самоуправления преобразованных округов Проект и документы, указанные в </w:t>
      </w:r>
      <w:hyperlink w:anchor="P140" w:history="1">
        <w:r>
          <w:rPr>
            <w:color w:val="0000FF"/>
          </w:rPr>
          <w:t>пунктах 2.3.1.1</w:t>
        </w:r>
      </w:hyperlink>
      <w:r>
        <w:t>-</w:t>
      </w:r>
      <w:hyperlink w:anchor="P152" w:history="1">
        <w:r>
          <w:rPr>
            <w:color w:val="0000FF"/>
          </w:rPr>
          <w:t>2.3.1.10</w:t>
        </w:r>
      </w:hyperlink>
      <w:r>
        <w:t xml:space="preserve"> настоящего Порядка, от преобразованных округов представляются в Министерство местными администрациями муниципальных районов, утративших статус муниципального образования в связи с преобразованием муниципальных образований в городской или муниципальный округ.</w:t>
      </w:r>
    </w:p>
    <w:p w:rsidR="00A04F6D" w:rsidRDefault="00A04F6D">
      <w:pPr>
        <w:pStyle w:val="ConsPlusNormal"/>
        <w:spacing w:before="220"/>
        <w:ind w:firstLine="540"/>
        <w:jc w:val="both"/>
      </w:pPr>
      <w:r>
        <w:t xml:space="preserve">Проект подписывается главой (главой администрации) или иным уполномоченным лицом соответствующего муниципального района, утратившего статус муниципального образования в связи с преобразованием муниципальных образований в городской или муниципальный округ. Копии документов, указанных в </w:t>
      </w:r>
      <w:hyperlink w:anchor="P141" w:history="1">
        <w:r>
          <w:rPr>
            <w:color w:val="0000FF"/>
          </w:rPr>
          <w:t>пунктах 2.3.1.2</w:t>
        </w:r>
      </w:hyperlink>
      <w:r>
        <w:t>-</w:t>
      </w:r>
      <w:hyperlink w:anchor="P142" w:history="1">
        <w:r>
          <w:rPr>
            <w:color w:val="0000FF"/>
          </w:rPr>
          <w:t>2.3.1.3</w:t>
        </w:r>
      </w:hyperlink>
      <w:r>
        <w:t xml:space="preserve">, </w:t>
      </w:r>
      <w:hyperlink w:anchor="P146" w:history="1">
        <w:r>
          <w:rPr>
            <w:color w:val="0000FF"/>
          </w:rPr>
          <w:t>2.3.1.5</w:t>
        </w:r>
      </w:hyperlink>
      <w:r>
        <w:t>-</w:t>
      </w:r>
      <w:hyperlink w:anchor="P147" w:history="1">
        <w:r>
          <w:rPr>
            <w:color w:val="0000FF"/>
          </w:rPr>
          <w:t>2.3.1.6</w:t>
        </w:r>
      </w:hyperlink>
      <w:r>
        <w:t xml:space="preserve"> и </w:t>
      </w:r>
      <w:hyperlink w:anchor="P149" w:history="1">
        <w:r>
          <w:rPr>
            <w:color w:val="0000FF"/>
          </w:rPr>
          <w:t>2.3.1.8</w:t>
        </w:r>
      </w:hyperlink>
      <w:r>
        <w:t>-</w:t>
      </w:r>
      <w:hyperlink w:anchor="P150" w:history="1">
        <w:r>
          <w:rPr>
            <w:color w:val="0000FF"/>
          </w:rPr>
          <w:t>2.3.1.9</w:t>
        </w:r>
      </w:hyperlink>
      <w:r>
        <w:t xml:space="preserve"> настоящего </w:t>
      </w:r>
      <w:r>
        <w:lastRenderedPageBreak/>
        <w:t xml:space="preserve">Порядка, заверяются главой (главой администрации) или иным уполномоченным лицом соответствующего муниципального района, утратившего статус муниципального образования в связи с преобразованием муниципальных образований в городской или муниципальный округ. Проект и документы, указанные в </w:t>
      </w:r>
      <w:hyperlink w:anchor="P140" w:history="1">
        <w:r>
          <w:rPr>
            <w:color w:val="0000FF"/>
          </w:rPr>
          <w:t>пунктах 2.3.1.1</w:t>
        </w:r>
      </w:hyperlink>
      <w:r>
        <w:t>-</w:t>
      </w:r>
      <w:hyperlink w:anchor="P152" w:history="1">
        <w:r>
          <w:rPr>
            <w:color w:val="0000FF"/>
          </w:rPr>
          <w:t>2.3.1.10</w:t>
        </w:r>
      </w:hyperlink>
      <w:r>
        <w:t xml:space="preserve"> настоящего Порядка, представляются в сброшюрованном и пронумерованном виде с оттиском печати местной администрации соответствующего муниципального района, утратившего статус муниципального образования в связи с преобразованием муниципальных образований в городской или муниципальный округ.</w:t>
      </w:r>
    </w:p>
    <w:p w:rsidR="00A04F6D" w:rsidRDefault="00A04F6D">
      <w:pPr>
        <w:pStyle w:val="ConsPlusNormal"/>
        <w:spacing w:before="220"/>
        <w:ind w:firstLine="540"/>
        <w:jc w:val="both"/>
      </w:pPr>
      <w:r>
        <w:t xml:space="preserve">2.3.5. Проект и документы, указанные в </w:t>
      </w:r>
      <w:hyperlink w:anchor="P140" w:history="1">
        <w:r>
          <w:rPr>
            <w:color w:val="0000FF"/>
          </w:rPr>
          <w:t>пунктах 2.3.1.1</w:t>
        </w:r>
      </w:hyperlink>
      <w:r>
        <w:t>-</w:t>
      </w:r>
      <w:hyperlink w:anchor="P152" w:history="1">
        <w:r>
          <w:rPr>
            <w:color w:val="0000FF"/>
          </w:rPr>
          <w:t>2.3.1.10</w:t>
        </w:r>
      </w:hyperlink>
      <w:r>
        <w:t xml:space="preserve"> настоящего Порядка, представляются в Министерство местной администрацией в срок, указанный в </w:t>
      </w:r>
      <w:hyperlink w:anchor="P100" w:history="1">
        <w:r>
          <w:rPr>
            <w:color w:val="0000FF"/>
          </w:rPr>
          <w:t>пункте 2.1.2.2</w:t>
        </w:r>
      </w:hyperlink>
      <w:r>
        <w:t xml:space="preserve"> настоящего Порядка, на бумажном носителе с сопроводительным письмом, </w:t>
      </w:r>
      <w:hyperlink w:anchor="P915" w:history="1">
        <w:r>
          <w:rPr>
            <w:color w:val="0000FF"/>
          </w:rPr>
          <w:t>описью</w:t>
        </w:r>
      </w:hyperlink>
      <w:r>
        <w:t xml:space="preserve"> документов, входящих в состав проекта инициативного бюджетирования для участия в конкурсном отборе проектов инициативного бюджетирования, по форме согласно приложению 4 к настоящему Порядку с приложением на электронном носителе копий документов, указанных в </w:t>
      </w:r>
      <w:hyperlink w:anchor="P140" w:history="1">
        <w:r>
          <w:rPr>
            <w:color w:val="0000FF"/>
          </w:rPr>
          <w:t>пунктах 2.3.1.1</w:t>
        </w:r>
      </w:hyperlink>
      <w:r>
        <w:t>-</w:t>
      </w:r>
      <w:hyperlink w:anchor="P152" w:history="1">
        <w:r>
          <w:rPr>
            <w:color w:val="0000FF"/>
          </w:rPr>
          <w:t>2.3.1.10</w:t>
        </w:r>
      </w:hyperlink>
      <w:r>
        <w:t xml:space="preserve"> настоящего Порядка, в формате PDF.</w:t>
      </w:r>
    </w:p>
    <w:p w:rsidR="00A04F6D" w:rsidRDefault="00A04F6D">
      <w:pPr>
        <w:pStyle w:val="ConsPlusNormal"/>
        <w:spacing w:before="220"/>
        <w:ind w:firstLine="540"/>
        <w:jc w:val="both"/>
      </w:pPr>
      <w:r>
        <w:t>Дополнительно Проект представляется на электронном носителе в виде электронного документа в формате DOC или DOCX.</w:t>
      </w:r>
    </w:p>
    <w:p w:rsidR="00A04F6D" w:rsidRDefault="00A04F6D">
      <w:pPr>
        <w:pStyle w:val="ConsPlusNormal"/>
        <w:spacing w:before="220"/>
        <w:ind w:firstLine="540"/>
        <w:jc w:val="both"/>
      </w:pPr>
      <w:r>
        <w:t>2.3.6. Представленный на Конкурсный отбор на уровне Пермского края Проект должен соответствовать следующим требованиям:</w:t>
      </w:r>
    </w:p>
    <w:p w:rsidR="00A04F6D" w:rsidRDefault="00A04F6D">
      <w:pPr>
        <w:pStyle w:val="ConsPlusNormal"/>
        <w:spacing w:before="220"/>
        <w:ind w:firstLine="540"/>
        <w:jc w:val="both"/>
      </w:pPr>
      <w:bookmarkStart w:id="13" w:name="P164"/>
      <w:bookmarkEnd w:id="13"/>
      <w:r>
        <w:t>2.3.6.1. ориентирован на решение конкретной проблемы в рамках вопросов местного значения в пределах территории муниципального образования;</w:t>
      </w:r>
    </w:p>
    <w:p w:rsidR="00A04F6D" w:rsidRDefault="00A04F6D">
      <w:pPr>
        <w:pStyle w:val="ConsPlusNormal"/>
        <w:spacing w:before="220"/>
        <w:ind w:firstLine="540"/>
        <w:jc w:val="both"/>
      </w:pPr>
      <w:r>
        <w:t>2.3.6.2. не содержит мероприятия, направленные на выполнение землеустроительных работ, изготовление технических паспортов объектов, паспортов энергетического обследования объектов, схем тепло-, водоснабжения и водоотведения, разработку зон санитарной защиты скважин, проектно-сметной документации;</w:t>
      </w:r>
    </w:p>
    <w:p w:rsidR="00A04F6D" w:rsidRDefault="00A04F6D">
      <w:pPr>
        <w:pStyle w:val="ConsPlusNormal"/>
        <w:spacing w:before="220"/>
        <w:ind w:firstLine="540"/>
        <w:jc w:val="both"/>
      </w:pPr>
      <w:r>
        <w:t xml:space="preserve">2.3.6.3. не направлен на строительство, реконструкцию, капитальный ремонт объектов, подлежащих проверке достоверности определения сметной стоимости, за исключением случая, предусмотренного </w:t>
      </w:r>
      <w:hyperlink w:anchor="P150" w:history="1">
        <w:r>
          <w:rPr>
            <w:color w:val="0000FF"/>
          </w:rPr>
          <w:t>пунктом 2.3.1.9</w:t>
        </w:r>
      </w:hyperlink>
      <w:r>
        <w:t xml:space="preserve"> настоящего Порядка;</w:t>
      </w:r>
    </w:p>
    <w:p w:rsidR="00A04F6D" w:rsidRDefault="00A04F6D">
      <w:pPr>
        <w:pStyle w:val="ConsPlusNormal"/>
        <w:jc w:val="both"/>
      </w:pPr>
      <w:r>
        <w:t xml:space="preserve">(п. 2.3.6.3 в ред. </w:t>
      </w:r>
      <w:hyperlink r:id="rId59" w:history="1">
        <w:r>
          <w:rPr>
            <w:color w:val="0000FF"/>
          </w:rPr>
          <w:t>Постановления</w:t>
        </w:r>
      </w:hyperlink>
      <w:r>
        <w:t xml:space="preserve"> Правительства Пермского края от 15.04.2020 N 213-п)</w:t>
      </w:r>
    </w:p>
    <w:p w:rsidR="00A04F6D" w:rsidRDefault="00A04F6D">
      <w:pPr>
        <w:pStyle w:val="ConsPlusNormal"/>
        <w:spacing w:before="220"/>
        <w:ind w:firstLine="540"/>
        <w:jc w:val="both"/>
      </w:pPr>
      <w:r>
        <w:t>2.3.6.4. Проект, направленный на обеспечение мер первичной пожарной безопасности, реализуется в рамках мероприятий:</w:t>
      </w:r>
    </w:p>
    <w:p w:rsidR="00A04F6D" w:rsidRDefault="00A04F6D">
      <w:pPr>
        <w:pStyle w:val="ConsPlusNormal"/>
        <w:spacing w:before="220"/>
        <w:ind w:firstLine="540"/>
        <w:jc w:val="both"/>
      </w:pPr>
      <w:r>
        <w:t>по ремонту источников противопожарного водоснабжения (противопожарных резервуаров (пожарных водоемов), пожарных пирсов, пожарных гидрантов), являющихся собственностью муниципальных образований;</w:t>
      </w:r>
    </w:p>
    <w:p w:rsidR="00A04F6D" w:rsidRDefault="00A04F6D">
      <w:pPr>
        <w:pStyle w:val="ConsPlusNormal"/>
        <w:spacing w:before="220"/>
        <w:ind w:firstLine="540"/>
        <w:jc w:val="both"/>
      </w:pPr>
      <w:r>
        <w:t>по приобретению пожарно-технического вооружения, боевой одежды, первичных средств пожаротушения;</w:t>
      </w:r>
    </w:p>
    <w:p w:rsidR="00A04F6D" w:rsidRDefault="00A04F6D">
      <w:pPr>
        <w:pStyle w:val="ConsPlusNormal"/>
        <w:spacing w:before="220"/>
        <w:ind w:firstLine="540"/>
        <w:jc w:val="both"/>
      </w:pPr>
      <w:bookmarkStart w:id="14" w:name="P171"/>
      <w:bookmarkEnd w:id="14"/>
      <w:r>
        <w:t>2.3.6.5. стоимость Проекта составляет не менее 200 тыс. руб.</w:t>
      </w:r>
    </w:p>
    <w:p w:rsidR="00A04F6D" w:rsidRDefault="00A04F6D">
      <w:pPr>
        <w:pStyle w:val="ConsPlusNormal"/>
        <w:spacing w:before="220"/>
        <w:ind w:firstLine="540"/>
        <w:jc w:val="both"/>
      </w:pPr>
      <w:r>
        <w:t>2.3.7. Количество Проектов, представляемых для участия в Конкурсном отборе на уровне Пермского края, и размер субсидии определяются следующим образом:</w:t>
      </w:r>
    </w:p>
    <w:p w:rsidR="00A04F6D" w:rsidRDefault="00A04F6D">
      <w:pPr>
        <w:pStyle w:val="ConsPlusNormal"/>
        <w:spacing w:before="220"/>
        <w:ind w:firstLine="540"/>
        <w:jc w:val="both"/>
      </w:pPr>
      <w:r>
        <w:t>2.3.7.1. для сельских поселений:</w:t>
      </w:r>
    </w:p>
    <w:p w:rsidR="00A04F6D" w:rsidRDefault="00A04F6D">
      <w:pPr>
        <w:pStyle w:val="ConsPlusNormal"/>
        <w:spacing w:before="220"/>
        <w:ind w:firstLine="540"/>
        <w:jc w:val="both"/>
      </w:pPr>
      <w:bookmarkStart w:id="15" w:name="P174"/>
      <w:bookmarkEnd w:id="15"/>
      <w:r>
        <w:t>2.3.7.1.1. количество Проектов - 1 Проект;</w:t>
      </w:r>
    </w:p>
    <w:p w:rsidR="00A04F6D" w:rsidRDefault="00A04F6D">
      <w:pPr>
        <w:pStyle w:val="ConsPlusNormal"/>
        <w:spacing w:before="220"/>
        <w:ind w:firstLine="540"/>
        <w:jc w:val="both"/>
      </w:pPr>
      <w:bookmarkStart w:id="16" w:name="P175"/>
      <w:bookmarkEnd w:id="16"/>
      <w:r>
        <w:t>2.3.7.1.2. размер субсидии не превышает 1,0 млн руб.;</w:t>
      </w:r>
    </w:p>
    <w:p w:rsidR="00A04F6D" w:rsidRDefault="00A04F6D">
      <w:pPr>
        <w:pStyle w:val="ConsPlusNormal"/>
        <w:spacing w:before="220"/>
        <w:ind w:firstLine="540"/>
        <w:jc w:val="both"/>
      </w:pPr>
      <w:r>
        <w:lastRenderedPageBreak/>
        <w:t>2.3.7.2. для муниципальных районов:</w:t>
      </w:r>
    </w:p>
    <w:p w:rsidR="00A04F6D" w:rsidRDefault="00A04F6D">
      <w:pPr>
        <w:pStyle w:val="ConsPlusNormal"/>
        <w:spacing w:before="220"/>
        <w:ind w:firstLine="540"/>
        <w:jc w:val="both"/>
      </w:pPr>
      <w:bookmarkStart w:id="17" w:name="P177"/>
      <w:bookmarkEnd w:id="17"/>
      <w:r>
        <w:t>2.3.7.2.1. количество Проектов - не более 2 Проектов;</w:t>
      </w:r>
    </w:p>
    <w:p w:rsidR="00A04F6D" w:rsidRDefault="00A04F6D">
      <w:pPr>
        <w:pStyle w:val="ConsPlusNormal"/>
        <w:spacing w:before="220"/>
        <w:ind w:firstLine="540"/>
        <w:jc w:val="both"/>
      </w:pPr>
      <w:bookmarkStart w:id="18" w:name="P178"/>
      <w:bookmarkEnd w:id="18"/>
      <w:r>
        <w:t>2.3.7.2.2. размер субсидии не превышает 2,0 млн руб.;</w:t>
      </w:r>
    </w:p>
    <w:p w:rsidR="00A04F6D" w:rsidRDefault="00A04F6D">
      <w:pPr>
        <w:pStyle w:val="ConsPlusNormal"/>
        <w:spacing w:before="220"/>
        <w:ind w:firstLine="540"/>
        <w:jc w:val="both"/>
      </w:pPr>
      <w:r>
        <w:t>2.3.7.3. для городских или муниципальных округов, в которых численность населения в административном центре составляет более 40 тыс. человек:</w:t>
      </w:r>
    </w:p>
    <w:p w:rsidR="00A04F6D" w:rsidRDefault="00A04F6D">
      <w:pPr>
        <w:pStyle w:val="ConsPlusNormal"/>
        <w:spacing w:before="220"/>
        <w:ind w:firstLine="540"/>
        <w:jc w:val="both"/>
      </w:pPr>
      <w:bookmarkStart w:id="19" w:name="P180"/>
      <w:bookmarkEnd w:id="19"/>
      <w:r>
        <w:t>2.3.7.3.1. количество Проектов рассчитывается по формуле:</w:t>
      </w:r>
    </w:p>
    <w:p w:rsidR="00A04F6D" w:rsidRDefault="00A04F6D">
      <w:pPr>
        <w:pStyle w:val="ConsPlusNormal"/>
        <w:jc w:val="both"/>
      </w:pPr>
    </w:p>
    <w:p w:rsidR="00A04F6D" w:rsidRDefault="00A04F6D">
      <w:pPr>
        <w:pStyle w:val="ConsPlusNormal"/>
        <w:jc w:val="center"/>
      </w:pPr>
      <w:proofErr w:type="spellStart"/>
      <w:r>
        <w:t>Кп</w:t>
      </w:r>
      <w:proofErr w:type="spellEnd"/>
      <w:r>
        <w:t xml:space="preserve"> = 4 + (</w:t>
      </w:r>
      <w:proofErr w:type="spellStart"/>
      <w:r>
        <w:t>Чн</w:t>
      </w:r>
      <w:proofErr w:type="spellEnd"/>
      <w:r>
        <w:t xml:space="preserve"> / 10000) + (</w:t>
      </w:r>
      <w:proofErr w:type="spellStart"/>
      <w:r>
        <w:t>Нп</w:t>
      </w:r>
      <w:proofErr w:type="spellEnd"/>
      <w:r>
        <w:t xml:space="preserve"> / 2),</w:t>
      </w:r>
    </w:p>
    <w:p w:rsidR="00A04F6D" w:rsidRDefault="00A04F6D">
      <w:pPr>
        <w:pStyle w:val="ConsPlusNormal"/>
        <w:jc w:val="both"/>
      </w:pPr>
    </w:p>
    <w:p w:rsidR="00A04F6D" w:rsidRDefault="00A04F6D">
      <w:pPr>
        <w:pStyle w:val="ConsPlusNormal"/>
        <w:ind w:firstLine="540"/>
        <w:jc w:val="both"/>
      </w:pPr>
      <w:r>
        <w:t>где</w:t>
      </w:r>
    </w:p>
    <w:p w:rsidR="00A04F6D" w:rsidRDefault="00A04F6D">
      <w:pPr>
        <w:pStyle w:val="ConsPlusNormal"/>
        <w:spacing w:before="220"/>
        <w:ind w:firstLine="540"/>
        <w:jc w:val="both"/>
      </w:pPr>
      <w:proofErr w:type="spellStart"/>
      <w:r>
        <w:t>Кп</w:t>
      </w:r>
      <w:proofErr w:type="spellEnd"/>
      <w:r>
        <w:t xml:space="preserve"> - количество Проектов, которое может быть представлено для участия в Конкурсном отборе на уровне Пермского края (значение округляется до целого числа);</w:t>
      </w:r>
    </w:p>
    <w:p w:rsidR="00A04F6D" w:rsidRDefault="00A04F6D">
      <w:pPr>
        <w:pStyle w:val="ConsPlusNormal"/>
        <w:spacing w:before="220"/>
        <w:ind w:firstLine="540"/>
        <w:jc w:val="both"/>
      </w:pPr>
      <w:proofErr w:type="spellStart"/>
      <w:r>
        <w:t>Чн</w:t>
      </w:r>
      <w:proofErr w:type="spellEnd"/>
      <w:r>
        <w:t xml:space="preserve"> - численность населения в городском или муниципальном округе, за исключением численности населения в административном центре (по данным Всероссийской переписи населения);</w:t>
      </w:r>
    </w:p>
    <w:p w:rsidR="00A04F6D" w:rsidRDefault="00A04F6D">
      <w:pPr>
        <w:pStyle w:val="ConsPlusNormal"/>
        <w:spacing w:before="220"/>
        <w:ind w:firstLine="540"/>
        <w:jc w:val="both"/>
      </w:pPr>
      <w:proofErr w:type="spellStart"/>
      <w:r>
        <w:t>Нп</w:t>
      </w:r>
      <w:proofErr w:type="spellEnd"/>
      <w:r>
        <w:t xml:space="preserve"> - количество населенных пунктов в городском или муниципальном округе с численностью населения более 200 человек, за исключением населенного пункта, являющегося административным центром (по данным Всероссийской переписи населения);</w:t>
      </w:r>
    </w:p>
    <w:p w:rsidR="00A04F6D" w:rsidRDefault="00A04F6D">
      <w:pPr>
        <w:pStyle w:val="ConsPlusNormal"/>
        <w:spacing w:before="220"/>
        <w:ind w:firstLine="540"/>
        <w:jc w:val="both"/>
      </w:pPr>
      <w:bookmarkStart w:id="20" w:name="P188"/>
      <w:bookmarkEnd w:id="20"/>
      <w:r>
        <w:t>2.3.7.3.2. размер субсидии рассчитывается по формуле:</w:t>
      </w:r>
    </w:p>
    <w:p w:rsidR="00A04F6D" w:rsidRDefault="00A04F6D">
      <w:pPr>
        <w:pStyle w:val="ConsPlusNormal"/>
        <w:jc w:val="both"/>
      </w:pPr>
    </w:p>
    <w:p w:rsidR="00A04F6D" w:rsidRDefault="00A04F6D">
      <w:pPr>
        <w:pStyle w:val="ConsPlusNormal"/>
        <w:jc w:val="center"/>
      </w:pPr>
      <w:r>
        <w:t xml:space="preserve">С = </w:t>
      </w:r>
      <w:proofErr w:type="spellStart"/>
      <w:r>
        <w:t>Кп</w:t>
      </w:r>
      <w:proofErr w:type="spellEnd"/>
      <w:r>
        <w:t xml:space="preserve"> x 1000000,</w:t>
      </w:r>
    </w:p>
    <w:p w:rsidR="00A04F6D" w:rsidRDefault="00A04F6D">
      <w:pPr>
        <w:pStyle w:val="ConsPlusNormal"/>
        <w:jc w:val="both"/>
      </w:pPr>
    </w:p>
    <w:p w:rsidR="00A04F6D" w:rsidRDefault="00A04F6D">
      <w:pPr>
        <w:pStyle w:val="ConsPlusNormal"/>
        <w:ind w:firstLine="540"/>
        <w:jc w:val="both"/>
      </w:pPr>
      <w:r>
        <w:t>где</w:t>
      </w:r>
    </w:p>
    <w:p w:rsidR="00A04F6D" w:rsidRDefault="00A04F6D">
      <w:pPr>
        <w:pStyle w:val="ConsPlusNormal"/>
        <w:spacing w:before="220"/>
        <w:ind w:firstLine="540"/>
        <w:jc w:val="both"/>
      </w:pPr>
      <w:r>
        <w:t>С - размер субсидии (в рублях);</w:t>
      </w:r>
    </w:p>
    <w:p w:rsidR="00A04F6D" w:rsidRDefault="00A04F6D">
      <w:pPr>
        <w:pStyle w:val="ConsPlusNormal"/>
        <w:spacing w:before="220"/>
        <w:ind w:firstLine="540"/>
        <w:jc w:val="both"/>
      </w:pPr>
      <w:proofErr w:type="spellStart"/>
      <w:r>
        <w:t>Кп</w:t>
      </w:r>
      <w:proofErr w:type="spellEnd"/>
      <w:r>
        <w:t xml:space="preserve"> - количество Проектов, которое может быть представлено для участия в Конкурсном отборе на уровне Пермского края, определенное в соответствии с </w:t>
      </w:r>
      <w:hyperlink w:anchor="P180" w:history="1">
        <w:r>
          <w:rPr>
            <w:color w:val="0000FF"/>
          </w:rPr>
          <w:t>пунктом 2.3.7.3.1</w:t>
        </w:r>
      </w:hyperlink>
      <w:r>
        <w:t xml:space="preserve"> настоящего Порядка;</w:t>
      </w:r>
    </w:p>
    <w:p w:rsidR="00A04F6D" w:rsidRDefault="00A04F6D">
      <w:pPr>
        <w:pStyle w:val="ConsPlusNormal"/>
        <w:spacing w:before="220"/>
        <w:ind w:firstLine="540"/>
        <w:jc w:val="both"/>
      </w:pPr>
      <w:r>
        <w:t xml:space="preserve">2.3.7.3.3. размер субсидии, определенный в соответствии с </w:t>
      </w:r>
      <w:hyperlink w:anchor="P188" w:history="1">
        <w:r>
          <w:rPr>
            <w:color w:val="0000FF"/>
          </w:rPr>
          <w:t>пунктом 2.3.7.3.2</w:t>
        </w:r>
      </w:hyperlink>
      <w:r>
        <w:t xml:space="preserve"> настоящего Порядка, из расчета на один Проект не может превышать 4,0 млн руб.;</w:t>
      </w:r>
    </w:p>
    <w:p w:rsidR="00A04F6D" w:rsidRDefault="00A04F6D">
      <w:pPr>
        <w:pStyle w:val="ConsPlusNormal"/>
        <w:spacing w:before="220"/>
        <w:ind w:firstLine="540"/>
        <w:jc w:val="both"/>
      </w:pPr>
      <w:r>
        <w:t>2.3.7.4. для городских или муниципальных округов, в которых численность населения в административном центре составляет менее 40 тыс. человек:</w:t>
      </w:r>
    </w:p>
    <w:p w:rsidR="00A04F6D" w:rsidRDefault="00A04F6D">
      <w:pPr>
        <w:pStyle w:val="ConsPlusNormal"/>
        <w:spacing w:before="220"/>
        <w:ind w:firstLine="540"/>
        <w:jc w:val="both"/>
      </w:pPr>
      <w:bookmarkStart w:id="21" w:name="P197"/>
      <w:bookmarkEnd w:id="21"/>
      <w:r>
        <w:t>2.3.7.4.1. количество Проектов рассчитывается по формуле:</w:t>
      </w:r>
    </w:p>
    <w:p w:rsidR="00A04F6D" w:rsidRDefault="00A04F6D">
      <w:pPr>
        <w:pStyle w:val="ConsPlusNormal"/>
        <w:jc w:val="both"/>
      </w:pPr>
    </w:p>
    <w:p w:rsidR="00A04F6D" w:rsidRDefault="00A04F6D">
      <w:pPr>
        <w:pStyle w:val="ConsPlusNormal"/>
        <w:jc w:val="center"/>
      </w:pPr>
      <w:proofErr w:type="spellStart"/>
      <w:r>
        <w:t>Кп</w:t>
      </w:r>
      <w:proofErr w:type="spellEnd"/>
      <w:r>
        <w:t xml:space="preserve"> = (</w:t>
      </w:r>
      <w:proofErr w:type="spellStart"/>
      <w:r>
        <w:t>Чн</w:t>
      </w:r>
      <w:proofErr w:type="spellEnd"/>
      <w:r>
        <w:t xml:space="preserve"> / 10000) + (</w:t>
      </w:r>
      <w:proofErr w:type="spellStart"/>
      <w:r>
        <w:t>Нп</w:t>
      </w:r>
      <w:proofErr w:type="spellEnd"/>
      <w:r>
        <w:t xml:space="preserve"> / 2),</w:t>
      </w:r>
    </w:p>
    <w:p w:rsidR="00A04F6D" w:rsidRDefault="00A04F6D">
      <w:pPr>
        <w:pStyle w:val="ConsPlusNormal"/>
        <w:jc w:val="both"/>
      </w:pPr>
    </w:p>
    <w:p w:rsidR="00A04F6D" w:rsidRDefault="00A04F6D">
      <w:pPr>
        <w:pStyle w:val="ConsPlusNormal"/>
        <w:ind w:firstLine="540"/>
        <w:jc w:val="both"/>
      </w:pPr>
      <w:r>
        <w:t>где</w:t>
      </w:r>
    </w:p>
    <w:p w:rsidR="00A04F6D" w:rsidRDefault="00A04F6D">
      <w:pPr>
        <w:pStyle w:val="ConsPlusNormal"/>
        <w:spacing w:before="220"/>
        <w:ind w:firstLine="540"/>
        <w:jc w:val="both"/>
      </w:pPr>
      <w:proofErr w:type="spellStart"/>
      <w:r>
        <w:t>Кп</w:t>
      </w:r>
      <w:proofErr w:type="spellEnd"/>
      <w:r>
        <w:t xml:space="preserve"> - количество Проектов, которое может быть представлено для участия в Конкурсном отборе на уровне Пермского края (значение округляется до целого числа);</w:t>
      </w:r>
    </w:p>
    <w:p w:rsidR="00A04F6D" w:rsidRDefault="00A04F6D">
      <w:pPr>
        <w:pStyle w:val="ConsPlusNormal"/>
        <w:spacing w:before="220"/>
        <w:ind w:firstLine="540"/>
        <w:jc w:val="both"/>
      </w:pPr>
      <w:proofErr w:type="spellStart"/>
      <w:r>
        <w:t>Чн</w:t>
      </w:r>
      <w:proofErr w:type="spellEnd"/>
      <w:r>
        <w:t xml:space="preserve"> - численность населения в городском или муниципальном округе (по данным Всероссийской переписи населения);</w:t>
      </w:r>
    </w:p>
    <w:p w:rsidR="00A04F6D" w:rsidRDefault="00A04F6D">
      <w:pPr>
        <w:pStyle w:val="ConsPlusNormal"/>
        <w:spacing w:before="220"/>
        <w:ind w:firstLine="540"/>
        <w:jc w:val="both"/>
      </w:pPr>
      <w:proofErr w:type="spellStart"/>
      <w:r>
        <w:t>Нп</w:t>
      </w:r>
      <w:proofErr w:type="spellEnd"/>
      <w:r>
        <w:t xml:space="preserve"> - количество населенных пунктов в городском или муниципальном округе с численностью </w:t>
      </w:r>
      <w:r>
        <w:lastRenderedPageBreak/>
        <w:t>населения более 200 человек (по данным Всероссийской переписи населения);</w:t>
      </w:r>
    </w:p>
    <w:p w:rsidR="00A04F6D" w:rsidRDefault="00A04F6D">
      <w:pPr>
        <w:pStyle w:val="ConsPlusNormal"/>
        <w:spacing w:before="220"/>
        <w:ind w:firstLine="540"/>
        <w:jc w:val="both"/>
      </w:pPr>
      <w:bookmarkStart w:id="22" w:name="P205"/>
      <w:bookmarkEnd w:id="22"/>
      <w:r>
        <w:t>2.3.7.4.2. размер субсидии рассчитывается по формуле:</w:t>
      </w:r>
    </w:p>
    <w:p w:rsidR="00A04F6D" w:rsidRDefault="00A04F6D">
      <w:pPr>
        <w:pStyle w:val="ConsPlusNormal"/>
        <w:jc w:val="both"/>
      </w:pPr>
    </w:p>
    <w:p w:rsidR="00A04F6D" w:rsidRDefault="00A04F6D">
      <w:pPr>
        <w:pStyle w:val="ConsPlusNormal"/>
        <w:jc w:val="center"/>
      </w:pPr>
      <w:r>
        <w:t xml:space="preserve">С = </w:t>
      </w:r>
      <w:proofErr w:type="spellStart"/>
      <w:r>
        <w:t>Кп</w:t>
      </w:r>
      <w:proofErr w:type="spellEnd"/>
      <w:r>
        <w:t xml:space="preserve"> x 1000000,</w:t>
      </w:r>
    </w:p>
    <w:p w:rsidR="00A04F6D" w:rsidRDefault="00A04F6D">
      <w:pPr>
        <w:pStyle w:val="ConsPlusNormal"/>
        <w:jc w:val="both"/>
      </w:pPr>
    </w:p>
    <w:p w:rsidR="00A04F6D" w:rsidRDefault="00A04F6D">
      <w:pPr>
        <w:pStyle w:val="ConsPlusNormal"/>
        <w:ind w:firstLine="540"/>
        <w:jc w:val="both"/>
      </w:pPr>
      <w:r>
        <w:t>где</w:t>
      </w:r>
    </w:p>
    <w:p w:rsidR="00A04F6D" w:rsidRDefault="00A04F6D">
      <w:pPr>
        <w:pStyle w:val="ConsPlusNormal"/>
        <w:spacing w:before="220"/>
        <w:ind w:firstLine="540"/>
        <w:jc w:val="both"/>
      </w:pPr>
      <w:r>
        <w:t>С - размер субсидии (в рублях);</w:t>
      </w:r>
    </w:p>
    <w:p w:rsidR="00A04F6D" w:rsidRDefault="00A04F6D">
      <w:pPr>
        <w:pStyle w:val="ConsPlusNormal"/>
        <w:spacing w:before="220"/>
        <w:ind w:firstLine="540"/>
        <w:jc w:val="both"/>
      </w:pPr>
      <w:proofErr w:type="spellStart"/>
      <w:r>
        <w:t>Кп</w:t>
      </w:r>
      <w:proofErr w:type="spellEnd"/>
      <w:r>
        <w:t xml:space="preserve"> - количество Проектов, которое может быть представлено для участия в Конкурсном отборе на уровне Пермского края, определенное в соответствии с </w:t>
      </w:r>
      <w:hyperlink w:anchor="P197" w:history="1">
        <w:r>
          <w:rPr>
            <w:color w:val="0000FF"/>
          </w:rPr>
          <w:t>пунктом 2.3.7.4.1</w:t>
        </w:r>
      </w:hyperlink>
      <w:r>
        <w:t xml:space="preserve"> настоящего Порядка;</w:t>
      </w:r>
    </w:p>
    <w:p w:rsidR="00A04F6D" w:rsidRDefault="00A04F6D">
      <w:pPr>
        <w:pStyle w:val="ConsPlusNormal"/>
        <w:spacing w:before="220"/>
        <w:ind w:firstLine="540"/>
        <w:jc w:val="both"/>
      </w:pPr>
      <w:r>
        <w:t xml:space="preserve">2.3.7.4.3. размер субсидии, определенный в соответствии с </w:t>
      </w:r>
      <w:hyperlink w:anchor="P205" w:history="1">
        <w:r>
          <w:rPr>
            <w:color w:val="0000FF"/>
          </w:rPr>
          <w:t>пунктом 2.3.7.4.2</w:t>
        </w:r>
      </w:hyperlink>
      <w:r>
        <w:t xml:space="preserve"> настоящего Порядка, из расчета на один Проект не может превышать 4,0 млн руб.</w:t>
      </w:r>
    </w:p>
    <w:p w:rsidR="00A04F6D" w:rsidRDefault="00A04F6D">
      <w:pPr>
        <w:pStyle w:val="ConsPlusNormal"/>
        <w:jc w:val="both"/>
      </w:pPr>
      <w:r>
        <w:t xml:space="preserve">(п. 2.3.7 в ред. </w:t>
      </w:r>
      <w:hyperlink r:id="rId60"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r>
        <w:t xml:space="preserve">2.3.8. Количество Проектов, представляемых для участия в Конкурсном отборе на уровне Пермского края, и размер субсидии, определенные в соответствии с </w:t>
      </w:r>
      <w:hyperlink w:anchor="P174" w:history="1">
        <w:r>
          <w:rPr>
            <w:color w:val="0000FF"/>
          </w:rPr>
          <w:t>пунктами 2.3.7.1.1</w:t>
        </w:r>
      </w:hyperlink>
      <w:r>
        <w:t xml:space="preserve">, </w:t>
      </w:r>
      <w:hyperlink w:anchor="P175" w:history="1">
        <w:r>
          <w:rPr>
            <w:color w:val="0000FF"/>
          </w:rPr>
          <w:t>2.3.7.1.2</w:t>
        </w:r>
      </w:hyperlink>
      <w:r>
        <w:t xml:space="preserve">, </w:t>
      </w:r>
      <w:hyperlink w:anchor="P177" w:history="1">
        <w:r>
          <w:rPr>
            <w:color w:val="0000FF"/>
          </w:rPr>
          <w:t>2.3.7.2.1</w:t>
        </w:r>
      </w:hyperlink>
      <w:r>
        <w:t xml:space="preserve">, </w:t>
      </w:r>
      <w:hyperlink w:anchor="P178" w:history="1">
        <w:r>
          <w:rPr>
            <w:color w:val="0000FF"/>
          </w:rPr>
          <w:t>2.3.7.2.2</w:t>
        </w:r>
      </w:hyperlink>
      <w:r>
        <w:t xml:space="preserve">, </w:t>
      </w:r>
      <w:hyperlink w:anchor="P180" w:history="1">
        <w:r>
          <w:rPr>
            <w:color w:val="0000FF"/>
          </w:rPr>
          <w:t>2.3.7.3.1</w:t>
        </w:r>
      </w:hyperlink>
      <w:r>
        <w:t xml:space="preserve">, </w:t>
      </w:r>
      <w:hyperlink w:anchor="P188" w:history="1">
        <w:r>
          <w:rPr>
            <w:color w:val="0000FF"/>
          </w:rPr>
          <w:t>2.3.7.3.2</w:t>
        </w:r>
      </w:hyperlink>
      <w:r>
        <w:t xml:space="preserve">, </w:t>
      </w:r>
      <w:hyperlink w:anchor="P197" w:history="1">
        <w:r>
          <w:rPr>
            <w:color w:val="0000FF"/>
          </w:rPr>
          <w:t>2.3.7.4.1</w:t>
        </w:r>
      </w:hyperlink>
      <w:r>
        <w:t xml:space="preserve">, </w:t>
      </w:r>
      <w:hyperlink w:anchor="P205" w:history="1">
        <w:r>
          <w:rPr>
            <w:color w:val="0000FF"/>
          </w:rPr>
          <w:t>2.3.7.4.2</w:t>
        </w:r>
      </w:hyperlink>
      <w:r>
        <w:t xml:space="preserve"> настоящего Порядка, подлежат уменьшению начиная с Конкурсного отбора на уровне Пермского края, проводимого в 2021 г., в следующих случаях:</w:t>
      </w:r>
    </w:p>
    <w:p w:rsidR="00A04F6D" w:rsidRDefault="00A04F6D">
      <w:pPr>
        <w:pStyle w:val="ConsPlusNormal"/>
        <w:spacing w:before="220"/>
        <w:ind w:firstLine="540"/>
        <w:jc w:val="both"/>
      </w:pPr>
      <w:bookmarkStart w:id="23" w:name="P215"/>
      <w:bookmarkEnd w:id="23"/>
      <w:r>
        <w:t>2.3.8.1. муниципальным образованием не реализован Проект, признанный победителем Конкурсного отбора на уровне Пермского края, в срок до 1 июля года, следующего за годом, в котором муниципальному образованию распределена субсидия на его реализацию.</w:t>
      </w:r>
    </w:p>
    <w:p w:rsidR="00A04F6D" w:rsidRDefault="00A04F6D">
      <w:pPr>
        <w:pStyle w:val="ConsPlusNormal"/>
        <w:spacing w:before="220"/>
        <w:ind w:firstLine="540"/>
        <w:jc w:val="both"/>
      </w:pPr>
      <w:r>
        <w:t>В случае, указанном в абзаце первом настоящего пункта, количество Проектов, представляемых для участия в Конкурсном отборе на уровне Пермского края, и размер субсидии, определенные в соответствии с пунктами 2.3.7.1.1, 2.3.7.1.2, 2.3.7.2.1, 2.3.7.2.2, 2.3.7.3.1, 2.3.7.3.2, 2.3.7.4.1, 2.3.7.4.2 настоящего Порядка, за каждый нереализованный Проект подлежат уменьшению на 1 Проект и 1,0 млн руб. субсидии соответственно;</w:t>
      </w:r>
    </w:p>
    <w:p w:rsidR="00A04F6D" w:rsidRDefault="00A04F6D">
      <w:pPr>
        <w:pStyle w:val="ConsPlusNormal"/>
        <w:spacing w:before="220"/>
        <w:ind w:firstLine="540"/>
        <w:jc w:val="both"/>
      </w:pPr>
      <w:bookmarkStart w:id="24" w:name="P217"/>
      <w:bookmarkEnd w:id="24"/>
      <w:r>
        <w:t>2.3.8.2. муниципальным образованием не реализован Проект, признанный победителем Конкурсного отбора на уровне Пермского края, и соглашение о предоставлении субсидии (далее - Соглашение) расторгнуто по инициативе муниципального образования.</w:t>
      </w:r>
    </w:p>
    <w:p w:rsidR="00A04F6D" w:rsidRDefault="00A04F6D">
      <w:pPr>
        <w:pStyle w:val="ConsPlusNormal"/>
        <w:spacing w:before="220"/>
        <w:ind w:firstLine="540"/>
        <w:jc w:val="both"/>
      </w:pPr>
      <w:r>
        <w:t>В случае, указанном в абзаце первом настоящего пункта, количество Проектов, представляемых для участия в Конкурсном отборе на уровне Пермского края, и размер субсидии, определенные в соответствии с пунктами 2.3.7.1.1, 2.3.7.1.2, 2.3.7.2.1, 2.3.7.2.2, 2.3.7.3.1, 2.3.7.3.2, 2.3.7.4.1, 2.3.7.4.2 настоящего Порядка, подлежат уменьшению на количество Проектов и размер субсидии (но не менее 1,0 млн руб. за каждый нереализованный Проект), предусмотренные Соглашениями, расторгнутыми по инициативе муниципального образования.</w:t>
      </w:r>
    </w:p>
    <w:p w:rsidR="00A04F6D" w:rsidRDefault="00A04F6D">
      <w:pPr>
        <w:pStyle w:val="ConsPlusNormal"/>
        <w:jc w:val="both"/>
      </w:pPr>
      <w:r>
        <w:t xml:space="preserve">(п. 2.3.8 в ред. </w:t>
      </w:r>
      <w:hyperlink r:id="rId61"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bookmarkStart w:id="25" w:name="P220"/>
      <w:bookmarkEnd w:id="25"/>
      <w:r>
        <w:t xml:space="preserve">2.3.9. Количество Проектов, представляемых для участия в Конкурсном отборе на уровне Пермского края, и размер субсидии, определенные в соответствии с </w:t>
      </w:r>
      <w:hyperlink w:anchor="P174" w:history="1">
        <w:r>
          <w:rPr>
            <w:color w:val="0000FF"/>
          </w:rPr>
          <w:t>пунктами 2.3.7.1.1</w:t>
        </w:r>
      </w:hyperlink>
      <w:r>
        <w:t xml:space="preserve">, </w:t>
      </w:r>
      <w:hyperlink w:anchor="P175" w:history="1">
        <w:r>
          <w:rPr>
            <w:color w:val="0000FF"/>
          </w:rPr>
          <w:t>2.3.7.1.2</w:t>
        </w:r>
      </w:hyperlink>
      <w:r>
        <w:t xml:space="preserve">, </w:t>
      </w:r>
      <w:hyperlink w:anchor="P177" w:history="1">
        <w:r>
          <w:rPr>
            <w:color w:val="0000FF"/>
          </w:rPr>
          <w:t>2.3.7.2.1</w:t>
        </w:r>
      </w:hyperlink>
      <w:r>
        <w:t xml:space="preserve">, </w:t>
      </w:r>
      <w:hyperlink w:anchor="P178" w:history="1">
        <w:r>
          <w:rPr>
            <w:color w:val="0000FF"/>
          </w:rPr>
          <w:t>2.3.7.2.2</w:t>
        </w:r>
      </w:hyperlink>
      <w:r>
        <w:t xml:space="preserve">, </w:t>
      </w:r>
      <w:hyperlink w:anchor="P180" w:history="1">
        <w:r>
          <w:rPr>
            <w:color w:val="0000FF"/>
          </w:rPr>
          <w:t>2.3.7.3.1</w:t>
        </w:r>
      </w:hyperlink>
      <w:r>
        <w:t xml:space="preserve">, </w:t>
      </w:r>
      <w:hyperlink w:anchor="P188" w:history="1">
        <w:r>
          <w:rPr>
            <w:color w:val="0000FF"/>
          </w:rPr>
          <w:t>2.3.7.3.2</w:t>
        </w:r>
      </w:hyperlink>
      <w:r>
        <w:t xml:space="preserve">, </w:t>
      </w:r>
      <w:hyperlink w:anchor="P197" w:history="1">
        <w:r>
          <w:rPr>
            <w:color w:val="0000FF"/>
          </w:rPr>
          <w:t>2.3.7.4.1</w:t>
        </w:r>
      </w:hyperlink>
      <w:r>
        <w:t xml:space="preserve">, </w:t>
      </w:r>
      <w:hyperlink w:anchor="P205" w:history="1">
        <w:r>
          <w:rPr>
            <w:color w:val="0000FF"/>
          </w:rPr>
          <w:t>2.3.7.4.2</w:t>
        </w:r>
      </w:hyperlink>
      <w:r>
        <w:t xml:space="preserve"> настоящего Порядка, не подлежат уменьшению:</w:t>
      </w:r>
    </w:p>
    <w:p w:rsidR="00A04F6D" w:rsidRDefault="00A04F6D">
      <w:pPr>
        <w:pStyle w:val="ConsPlusNormal"/>
        <w:spacing w:before="220"/>
        <w:ind w:firstLine="540"/>
        <w:jc w:val="both"/>
      </w:pPr>
      <w:r>
        <w:t xml:space="preserve">в соответствии с </w:t>
      </w:r>
      <w:hyperlink w:anchor="P217" w:history="1">
        <w:r>
          <w:rPr>
            <w:color w:val="0000FF"/>
          </w:rPr>
          <w:t>пунктом 2.3.8.2</w:t>
        </w:r>
      </w:hyperlink>
      <w:r>
        <w:t xml:space="preserve"> настоящего Порядка в случае, если муниципальное образование не реализовало Проект, признанный победителем Конкурсного отбора на уровне Пермского края, Соглашение расторгнуто по инициативе муниципального образования и по отношению к данному Проекту применялся </w:t>
      </w:r>
      <w:hyperlink w:anchor="P215" w:history="1">
        <w:r>
          <w:rPr>
            <w:color w:val="0000FF"/>
          </w:rPr>
          <w:t>пункт 2.3.8.1</w:t>
        </w:r>
      </w:hyperlink>
      <w:r>
        <w:t xml:space="preserve"> настоящего Порядка;</w:t>
      </w:r>
    </w:p>
    <w:p w:rsidR="00A04F6D" w:rsidRDefault="00A04F6D">
      <w:pPr>
        <w:pStyle w:val="ConsPlusNormal"/>
        <w:spacing w:before="220"/>
        <w:ind w:firstLine="540"/>
        <w:jc w:val="both"/>
      </w:pPr>
      <w:r>
        <w:lastRenderedPageBreak/>
        <w:t xml:space="preserve">в соответствии с </w:t>
      </w:r>
      <w:hyperlink w:anchor="P215" w:history="1">
        <w:r>
          <w:rPr>
            <w:color w:val="0000FF"/>
          </w:rPr>
          <w:t>пунктами 2.3.8.1</w:t>
        </w:r>
      </w:hyperlink>
      <w:r>
        <w:t xml:space="preserve"> и </w:t>
      </w:r>
      <w:hyperlink w:anchor="P217" w:history="1">
        <w:r>
          <w:rPr>
            <w:color w:val="0000FF"/>
          </w:rPr>
          <w:t>2.3.8.2</w:t>
        </w:r>
      </w:hyperlink>
      <w:r>
        <w:t xml:space="preserve"> настоящего Порядка в случае, если муниципальное образование не реализовало Проект в связи с возникновением обстоятельств непреодолимой силы в соответствии с гражданским законодательством.</w:t>
      </w:r>
    </w:p>
    <w:p w:rsidR="00A04F6D" w:rsidRDefault="00A04F6D">
      <w:pPr>
        <w:pStyle w:val="ConsPlusNormal"/>
        <w:jc w:val="both"/>
      </w:pPr>
      <w:r>
        <w:t xml:space="preserve">(п. 2.3.9 в ред. </w:t>
      </w:r>
      <w:hyperlink r:id="rId62"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bookmarkStart w:id="26" w:name="P224"/>
      <w:bookmarkEnd w:id="26"/>
      <w:r>
        <w:t xml:space="preserve">2.3.9(1). Количество Проектов, представляемых для участия в Конкурсном отборе на уровне Пермского края, и размер субсидии, установленные в соответствии с </w:t>
      </w:r>
      <w:hyperlink w:anchor="P174" w:history="1">
        <w:r>
          <w:rPr>
            <w:color w:val="0000FF"/>
          </w:rPr>
          <w:t>пунктами 2.3.7.1.1</w:t>
        </w:r>
      </w:hyperlink>
      <w:r>
        <w:t xml:space="preserve">, </w:t>
      </w:r>
      <w:hyperlink w:anchor="P175" w:history="1">
        <w:r>
          <w:rPr>
            <w:color w:val="0000FF"/>
          </w:rPr>
          <w:t>2.3.7.1.2</w:t>
        </w:r>
      </w:hyperlink>
      <w:r>
        <w:t xml:space="preserve">, </w:t>
      </w:r>
      <w:hyperlink w:anchor="P177" w:history="1">
        <w:r>
          <w:rPr>
            <w:color w:val="0000FF"/>
          </w:rPr>
          <w:t>2.3.7.2.1</w:t>
        </w:r>
      </w:hyperlink>
      <w:r>
        <w:t xml:space="preserve">, </w:t>
      </w:r>
      <w:hyperlink w:anchor="P178" w:history="1">
        <w:r>
          <w:rPr>
            <w:color w:val="0000FF"/>
          </w:rPr>
          <w:t>2.3.7.2.2</w:t>
        </w:r>
      </w:hyperlink>
      <w:r>
        <w:t xml:space="preserve">, </w:t>
      </w:r>
      <w:hyperlink w:anchor="P180" w:history="1">
        <w:r>
          <w:rPr>
            <w:color w:val="0000FF"/>
          </w:rPr>
          <w:t>2.3.7.3.1</w:t>
        </w:r>
      </w:hyperlink>
      <w:r>
        <w:t xml:space="preserve">, </w:t>
      </w:r>
      <w:hyperlink w:anchor="P188" w:history="1">
        <w:r>
          <w:rPr>
            <w:color w:val="0000FF"/>
          </w:rPr>
          <w:t>2.3.7.3.2</w:t>
        </w:r>
      </w:hyperlink>
      <w:r>
        <w:t xml:space="preserve">, </w:t>
      </w:r>
      <w:hyperlink w:anchor="P197" w:history="1">
        <w:r>
          <w:rPr>
            <w:color w:val="0000FF"/>
          </w:rPr>
          <w:t>2.3.7.4.1</w:t>
        </w:r>
      </w:hyperlink>
      <w:r>
        <w:t xml:space="preserve">, </w:t>
      </w:r>
      <w:hyperlink w:anchor="P205" w:history="1">
        <w:r>
          <w:rPr>
            <w:color w:val="0000FF"/>
          </w:rPr>
          <w:t>2.3.7.4.2</w:t>
        </w:r>
      </w:hyperlink>
      <w:r>
        <w:t xml:space="preserve">, </w:t>
      </w:r>
      <w:hyperlink w:anchor="P215" w:history="1">
        <w:r>
          <w:rPr>
            <w:color w:val="0000FF"/>
          </w:rPr>
          <w:t>2.3.8.1</w:t>
        </w:r>
      </w:hyperlink>
      <w:r>
        <w:t xml:space="preserve">, </w:t>
      </w:r>
      <w:hyperlink w:anchor="P217" w:history="1">
        <w:r>
          <w:rPr>
            <w:color w:val="0000FF"/>
          </w:rPr>
          <w:t>2.3.8.2</w:t>
        </w:r>
      </w:hyperlink>
      <w:r>
        <w:t xml:space="preserve"> и </w:t>
      </w:r>
      <w:hyperlink w:anchor="P220" w:history="1">
        <w:r>
          <w:rPr>
            <w:color w:val="0000FF"/>
          </w:rPr>
          <w:t>2.3.9</w:t>
        </w:r>
      </w:hyperlink>
      <w:r>
        <w:t xml:space="preserve"> настоящего Порядка, ежегодно, в срок до 1 августа, утверждаются приказом Министерства.</w:t>
      </w:r>
    </w:p>
    <w:p w:rsidR="00A04F6D" w:rsidRDefault="00A04F6D">
      <w:pPr>
        <w:pStyle w:val="ConsPlusNormal"/>
        <w:jc w:val="both"/>
      </w:pPr>
      <w:r>
        <w:t xml:space="preserve">(п. 2.3.9(1) введен </w:t>
      </w:r>
      <w:hyperlink r:id="rId63" w:history="1">
        <w:r>
          <w:rPr>
            <w:color w:val="0000FF"/>
          </w:rPr>
          <w:t>Постановлением</w:t>
        </w:r>
      </w:hyperlink>
      <w:r>
        <w:t xml:space="preserve"> Правительства Пермского края от 15.07.2020 N 513-п)</w:t>
      </w:r>
    </w:p>
    <w:p w:rsidR="00A04F6D" w:rsidRDefault="00A04F6D">
      <w:pPr>
        <w:pStyle w:val="ConsPlusNormal"/>
        <w:spacing w:before="220"/>
        <w:ind w:firstLine="540"/>
        <w:jc w:val="both"/>
      </w:pPr>
      <w:r>
        <w:t>2.3.10. Представленный в Министерство Проект подлежит регистрации в день его представления в электронном журнале Проектов под порядковым номером с указанием даты его представления.</w:t>
      </w:r>
    </w:p>
    <w:p w:rsidR="00A04F6D" w:rsidRDefault="00A04F6D">
      <w:pPr>
        <w:pStyle w:val="ConsPlusNormal"/>
        <w:spacing w:before="220"/>
        <w:ind w:firstLine="540"/>
        <w:jc w:val="both"/>
      </w:pPr>
      <w:r>
        <w:t>Местные администрации имеют право отозвать свой Проект и отказаться от участия в Конкурсном отборе на уровне Пермского края, сообщив об этом в письменном виде Министерству не менее чем за 3 календарных дня до даты окончания приема Проектов.</w:t>
      </w:r>
    </w:p>
    <w:p w:rsidR="00A04F6D" w:rsidRDefault="00A04F6D">
      <w:pPr>
        <w:pStyle w:val="ConsPlusNormal"/>
        <w:spacing w:before="220"/>
        <w:ind w:firstLine="540"/>
        <w:jc w:val="both"/>
      </w:pPr>
      <w:r>
        <w:t>2.3.11. К участию в Конкурсном отборе на уровне Пермского края не допускаются:</w:t>
      </w:r>
    </w:p>
    <w:p w:rsidR="00A04F6D" w:rsidRDefault="00A04F6D">
      <w:pPr>
        <w:pStyle w:val="ConsPlusNormal"/>
        <w:spacing w:before="220"/>
        <w:ind w:firstLine="540"/>
        <w:jc w:val="both"/>
      </w:pPr>
      <w:bookmarkStart w:id="27" w:name="P229"/>
      <w:bookmarkEnd w:id="27"/>
      <w:r>
        <w:t xml:space="preserve">2.3.11.1. Проекты, представленные после срока, указанного в </w:t>
      </w:r>
      <w:hyperlink w:anchor="P100" w:history="1">
        <w:r>
          <w:rPr>
            <w:color w:val="0000FF"/>
          </w:rPr>
          <w:t>пункте 2.1.2.2</w:t>
        </w:r>
      </w:hyperlink>
      <w:r>
        <w:t xml:space="preserve"> настоящего Порядка;</w:t>
      </w:r>
    </w:p>
    <w:p w:rsidR="00A04F6D" w:rsidRDefault="00A04F6D">
      <w:pPr>
        <w:pStyle w:val="ConsPlusNormal"/>
        <w:spacing w:before="220"/>
        <w:ind w:firstLine="540"/>
        <w:jc w:val="both"/>
      </w:pPr>
      <w:r>
        <w:t xml:space="preserve">2.3.11.2. Проекты, рассмотренные Муниципальной комиссией, состав которой сформирован с нарушением требований </w:t>
      </w:r>
      <w:hyperlink r:id="rId64" w:history="1">
        <w:r>
          <w:rPr>
            <w:color w:val="0000FF"/>
          </w:rPr>
          <w:t>части 1 статьи 4</w:t>
        </w:r>
      </w:hyperlink>
      <w:r>
        <w:t xml:space="preserve"> Закона Пермского края от 2 июня 2016 г. N 654-ПК "О реализации проектов инициативного бюджетирования в Пермском крае";</w:t>
      </w:r>
    </w:p>
    <w:p w:rsidR="00A04F6D" w:rsidRDefault="00A04F6D">
      <w:pPr>
        <w:pStyle w:val="ConsPlusNormal"/>
        <w:spacing w:before="220"/>
        <w:ind w:firstLine="540"/>
        <w:jc w:val="both"/>
      </w:pPr>
      <w:r>
        <w:t xml:space="preserve">2.3.11.3. Проекты, к которым приложен неполный комплект документов согласно </w:t>
      </w:r>
      <w:hyperlink w:anchor="P140" w:history="1">
        <w:r>
          <w:rPr>
            <w:color w:val="0000FF"/>
          </w:rPr>
          <w:t>пунктам 2.3.1.1</w:t>
        </w:r>
      </w:hyperlink>
      <w:r>
        <w:t>-</w:t>
      </w:r>
      <w:hyperlink w:anchor="P152" w:history="1">
        <w:r>
          <w:rPr>
            <w:color w:val="0000FF"/>
          </w:rPr>
          <w:t>2.3.1.10</w:t>
        </w:r>
      </w:hyperlink>
      <w:r>
        <w:t xml:space="preserve"> настоящего Порядка;</w:t>
      </w:r>
    </w:p>
    <w:p w:rsidR="00A04F6D" w:rsidRDefault="00A04F6D">
      <w:pPr>
        <w:pStyle w:val="ConsPlusNormal"/>
        <w:spacing w:before="220"/>
        <w:ind w:firstLine="540"/>
        <w:jc w:val="both"/>
      </w:pPr>
      <w:r>
        <w:t xml:space="preserve">2.3.11.4. Проекты, представленные с нарушением требований, установленных </w:t>
      </w:r>
      <w:hyperlink w:anchor="P164" w:history="1">
        <w:r>
          <w:rPr>
            <w:color w:val="0000FF"/>
          </w:rPr>
          <w:t>пунктами 2.3.6.1</w:t>
        </w:r>
      </w:hyperlink>
      <w:r>
        <w:t>-</w:t>
      </w:r>
      <w:hyperlink w:anchor="P171" w:history="1">
        <w:r>
          <w:rPr>
            <w:color w:val="0000FF"/>
          </w:rPr>
          <w:t>2.3.6.5</w:t>
        </w:r>
      </w:hyperlink>
      <w:r>
        <w:t xml:space="preserve"> настоящего Порядка;</w:t>
      </w:r>
    </w:p>
    <w:p w:rsidR="00A04F6D" w:rsidRDefault="00A04F6D">
      <w:pPr>
        <w:pStyle w:val="ConsPlusNormal"/>
        <w:spacing w:before="220"/>
        <w:ind w:firstLine="540"/>
        <w:jc w:val="both"/>
      </w:pPr>
      <w:bookmarkStart w:id="28" w:name="P233"/>
      <w:bookmarkEnd w:id="28"/>
      <w:r>
        <w:t xml:space="preserve">2.3.11.5. Проекты в случае, если местной администрацией нарушены значения по количеству Проектов, представляемых для участия в Конкурсном отборе на уровне Пермского края, и размеру субсидии, утвержденные приказом Министерства в соответствии с </w:t>
      </w:r>
      <w:hyperlink w:anchor="P224" w:history="1">
        <w:r>
          <w:rPr>
            <w:color w:val="0000FF"/>
          </w:rPr>
          <w:t>пунктом 2.3.9(1)</w:t>
        </w:r>
      </w:hyperlink>
      <w:r>
        <w:t xml:space="preserve"> настоящего Порядка.</w:t>
      </w:r>
    </w:p>
    <w:p w:rsidR="00A04F6D" w:rsidRDefault="00A04F6D">
      <w:pPr>
        <w:pStyle w:val="ConsPlusNormal"/>
        <w:jc w:val="both"/>
      </w:pPr>
      <w:r>
        <w:t xml:space="preserve">(в ред. </w:t>
      </w:r>
      <w:hyperlink r:id="rId65"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r>
        <w:t>До участия в Конкурсном отборе не допускается(-</w:t>
      </w:r>
      <w:proofErr w:type="spellStart"/>
      <w:r>
        <w:t>ются</w:t>
      </w:r>
      <w:proofErr w:type="spellEnd"/>
      <w:r>
        <w:t>) последний(-</w:t>
      </w:r>
      <w:proofErr w:type="spellStart"/>
      <w:r>
        <w:t>ие</w:t>
      </w:r>
      <w:proofErr w:type="spellEnd"/>
      <w:r>
        <w:t xml:space="preserve">) Проект(-ы) из пронумерованных местной администрацией в соответствии с </w:t>
      </w:r>
      <w:hyperlink w:anchor="P153" w:history="1">
        <w:r>
          <w:rPr>
            <w:color w:val="0000FF"/>
          </w:rPr>
          <w:t>пунктом 2.3.2</w:t>
        </w:r>
      </w:hyperlink>
      <w:r>
        <w:t xml:space="preserve"> настоящего Порядка.</w:t>
      </w:r>
    </w:p>
    <w:p w:rsidR="00A04F6D" w:rsidRDefault="00A04F6D">
      <w:pPr>
        <w:pStyle w:val="ConsPlusNormal"/>
        <w:jc w:val="both"/>
      </w:pPr>
    </w:p>
    <w:p w:rsidR="00A04F6D" w:rsidRDefault="00A04F6D">
      <w:pPr>
        <w:pStyle w:val="ConsPlusTitle"/>
        <w:jc w:val="center"/>
        <w:outlineLvl w:val="2"/>
      </w:pPr>
      <w:r>
        <w:t>2.4. Конкурсный отбор на уровне Пермского края</w:t>
      </w:r>
    </w:p>
    <w:p w:rsidR="00A04F6D" w:rsidRDefault="00A04F6D">
      <w:pPr>
        <w:pStyle w:val="ConsPlusNormal"/>
        <w:jc w:val="both"/>
      </w:pPr>
    </w:p>
    <w:p w:rsidR="00A04F6D" w:rsidRDefault="00A04F6D">
      <w:pPr>
        <w:pStyle w:val="ConsPlusNormal"/>
        <w:ind w:firstLine="540"/>
        <w:jc w:val="both"/>
      </w:pPr>
      <w:r>
        <w:t>2.4.1. Краевая комиссия в течение 20 рабочих дней со дня окончания приема Проектов рассматривает все представленные муниципальными образованиями Проекты, проверяет соответствие Проектов требованиям, установленным настоящим Порядком, оценивает Проекты в соответствии с Критериями и определяет победителей Конкурсного отбора на уровне Пермского края.</w:t>
      </w:r>
    </w:p>
    <w:p w:rsidR="00A04F6D" w:rsidRDefault="00A04F6D">
      <w:pPr>
        <w:pStyle w:val="ConsPlusNormal"/>
        <w:spacing w:before="220"/>
        <w:ind w:firstLine="540"/>
        <w:jc w:val="both"/>
      </w:pPr>
      <w:r>
        <w:t xml:space="preserve">При наличии оснований, указанных в </w:t>
      </w:r>
      <w:hyperlink w:anchor="P229" w:history="1">
        <w:r>
          <w:rPr>
            <w:color w:val="0000FF"/>
          </w:rPr>
          <w:t>пунктах 2.3.11.1</w:t>
        </w:r>
      </w:hyperlink>
      <w:r>
        <w:t>-</w:t>
      </w:r>
      <w:hyperlink w:anchor="P233" w:history="1">
        <w:r>
          <w:rPr>
            <w:color w:val="0000FF"/>
          </w:rPr>
          <w:t>2.3.11.5</w:t>
        </w:r>
      </w:hyperlink>
      <w:r>
        <w:t xml:space="preserve"> настоящего Порядка, соответствующие Проекты не оцениваются в соответствии с Критериями и включаются в перечень Проектов, не допущенных до участия в Конкурсном отборе на уровне Пермского края, утверждаемый Краевой комиссией.</w:t>
      </w:r>
    </w:p>
    <w:p w:rsidR="00A04F6D" w:rsidRDefault="00A04F6D">
      <w:pPr>
        <w:pStyle w:val="ConsPlusNormal"/>
        <w:spacing w:before="220"/>
        <w:ind w:firstLine="540"/>
        <w:jc w:val="both"/>
      </w:pPr>
      <w:r>
        <w:lastRenderedPageBreak/>
        <w:t>Проекты, не допущенные до участия в Конкурсном отборе на уровне Пермского края или не признанные победителями Конкурсного отбора на уровне Пермского края, могут быть представлены на участие в последующих Конкурсных отборах.</w:t>
      </w:r>
    </w:p>
    <w:p w:rsidR="00A04F6D" w:rsidRDefault="00A04F6D">
      <w:pPr>
        <w:pStyle w:val="ConsPlusNormal"/>
        <w:spacing w:before="220"/>
        <w:ind w:firstLine="540"/>
        <w:jc w:val="both"/>
      </w:pPr>
      <w:bookmarkStart w:id="29" w:name="P242"/>
      <w:bookmarkEnd w:id="29"/>
      <w:r>
        <w:t>2.4.2. Конкурсный отбор на уровне Пермского края и подведение его итогов осуществляются Краевой комиссией отдельно по пяти группам (далее - группы):</w:t>
      </w:r>
    </w:p>
    <w:p w:rsidR="00A04F6D" w:rsidRDefault="00A04F6D">
      <w:pPr>
        <w:pStyle w:val="ConsPlusNormal"/>
        <w:spacing w:before="220"/>
        <w:ind w:firstLine="540"/>
        <w:jc w:val="both"/>
      </w:pPr>
      <w:r>
        <w:t>группа 1 - Проекты стоимостью от 200 тыс. руб. и до 500 тыс. руб.;</w:t>
      </w:r>
    </w:p>
    <w:p w:rsidR="00A04F6D" w:rsidRDefault="00A04F6D">
      <w:pPr>
        <w:pStyle w:val="ConsPlusNormal"/>
        <w:spacing w:before="220"/>
        <w:ind w:firstLine="540"/>
        <w:jc w:val="both"/>
      </w:pPr>
      <w:r>
        <w:t>группа 2 - Проекты стоимостью свыше 500 тыс. руб. и до 1 млн руб.;</w:t>
      </w:r>
    </w:p>
    <w:p w:rsidR="00A04F6D" w:rsidRDefault="00A04F6D">
      <w:pPr>
        <w:pStyle w:val="ConsPlusNormal"/>
        <w:spacing w:before="220"/>
        <w:ind w:firstLine="540"/>
        <w:jc w:val="both"/>
      </w:pPr>
      <w:r>
        <w:t>группа 3 - Проекты стоимостью свыше 1 млн руб. и до 2 млн руб.;</w:t>
      </w:r>
    </w:p>
    <w:p w:rsidR="00A04F6D" w:rsidRDefault="00A04F6D">
      <w:pPr>
        <w:pStyle w:val="ConsPlusNormal"/>
        <w:spacing w:before="220"/>
        <w:ind w:firstLine="540"/>
        <w:jc w:val="both"/>
      </w:pPr>
      <w:r>
        <w:t>группа 4 - Проекты стоимостью свыше 2 млн руб.;</w:t>
      </w:r>
    </w:p>
    <w:p w:rsidR="00A04F6D" w:rsidRDefault="00A04F6D">
      <w:pPr>
        <w:pStyle w:val="ConsPlusNormal"/>
        <w:spacing w:before="220"/>
        <w:ind w:firstLine="540"/>
        <w:jc w:val="both"/>
      </w:pPr>
      <w:r>
        <w:t>группа 5 - Проекты ТОС (независимо от стоимости проектов, указанных в группах 1-4).</w:t>
      </w:r>
    </w:p>
    <w:p w:rsidR="00A04F6D" w:rsidRDefault="00A04F6D">
      <w:pPr>
        <w:pStyle w:val="ConsPlusNormal"/>
        <w:jc w:val="both"/>
      </w:pPr>
      <w:r>
        <w:t xml:space="preserve">(п. 2.4.2 в ред. </w:t>
      </w:r>
      <w:hyperlink r:id="rId66"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r>
        <w:t>2.4.3. Проекты по результатам оценки Краевой комиссией по основным Критериям в зависимости от общего количества набранных баллов распределяются по уровням последовательно от наибольшего общего количества набранных баллов к наименьшему.</w:t>
      </w:r>
    </w:p>
    <w:p w:rsidR="00A04F6D" w:rsidRDefault="00A04F6D">
      <w:pPr>
        <w:pStyle w:val="ConsPlusNormal"/>
        <w:spacing w:before="220"/>
        <w:ind w:firstLine="540"/>
        <w:jc w:val="both"/>
      </w:pPr>
      <w:r>
        <w:t>Проекты, набравшие по результатам оценки Краевой комиссией по основным Критериям одинаковое общее количество баллов внутри группы, относятся к одному уровню.</w:t>
      </w:r>
    </w:p>
    <w:p w:rsidR="00A04F6D" w:rsidRDefault="00A04F6D">
      <w:pPr>
        <w:pStyle w:val="ConsPlusNormal"/>
        <w:spacing w:before="220"/>
        <w:ind w:firstLine="540"/>
        <w:jc w:val="both"/>
      </w:pPr>
      <w:bookmarkStart w:id="30" w:name="P251"/>
      <w:bookmarkEnd w:id="30"/>
      <w:r>
        <w:t>2.4.4. Победителями Конкурсного отбора считаются Проекты, набравшие по результатам оценки внутри соответствующей группы наибольшее количество баллов. При этом сумма субсидий Проектам, признанным победителями в соответствующей группе, не должна превышать пределов объемов средств, распределенных на эту группу в соответствии с настоящим Порядком.</w:t>
      </w:r>
    </w:p>
    <w:p w:rsidR="00A04F6D" w:rsidRDefault="00A04F6D">
      <w:pPr>
        <w:pStyle w:val="ConsPlusNormal"/>
        <w:spacing w:before="220"/>
        <w:ind w:firstLine="540"/>
        <w:jc w:val="both"/>
      </w:pPr>
      <w:r>
        <w:t xml:space="preserve">2.4.5. В случае если при последовательном (от наибольшего общего количества баллов к наименьшему) распределении субсидий суммы остатка от общего объема субсидий, предоставляемых муниципальным образованиям, относящимся к соответствующей группе, образовавшейся после последовательного распределения субсидий на Проекты j-й группы, рассчитанных по формулам в соответствии с </w:t>
      </w:r>
      <w:hyperlink w:anchor="P274" w:history="1">
        <w:r>
          <w:rPr>
            <w:color w:val="0000FF"/>
          </w:rPr>
          <w:t>пунктами 2.5.1</w:t>
        </w:r>
      </w:hyperlink>
      <w:r>
        <w:t>-</w:t>
      </w:r>
      <w:hyperlink w:anchor="P301" w:history="1">
        <w:r>
          <w:rPr>
            <w:color w:val="0000FF"/>
          </w:rPr>
          <w:t>2.5.4</w:t>
        </w:r>
      </w:hyperlink>
      <w:r>
        <w:t xml:space="preserve"> настоящего Порядка, недостаточно для распределения между Проектами соответствующего уровня, такие Проекты оцениваются по дополнительному </w:t>
      </w:r>
      <w:hyperlink w:anchor="P462" w:history="1">
        <w:r>
          <w:rPr>
            <w:color w:val="0000FF"/>
          </w:rPr>
          <w:t>Критерию</w:t>
        </w:r>
      </w:hyperlink>
      <w:r>
        <w:t>, предусмотренному приложением 1 к настоящему Порядку. По такому дополнительному Критерию оцениваются Проекты, отнесенные не более чем к двум последующим уровням.</w:t>
      </w:r>
    </w:p>
    <w:p w:rsidR="00A04F6D" w:rsidRDefault="00A04F6D">
      <w:pPr>
        <w:pStyle w:val="ConsPlusNormal"/>
        <w:spacing w:before="220"/>
        <w:ind w:firstLine="540"/>
        <w:jc w:val="both"/>
      </w:pPr>
      <w:r>
        <w:t xml:space="preserve">В случае если по результатам оценки по дополнительному </w:t>
      </w:r>
      <w:hyperlink w:anchor="P462" w:history="1">
        <w:r>
          <w:rPr>
            <w:color w:val="0000FF"/>
          </w:rPr>
          <w:t>Критерию</w:t>
        </w:r>
      </w:hyperlink>
      <w:r>
        <w:t xml:space="preserve">, предусмотренному приложением 1 к настоящему Порядку, Проекты набрали одинаковый показатель, такие Проекты оцениваются в зависимости от большей доли </w:t>
      </w:r>
      <w:proofErr w:type="spellStart"/>
      <w:r>
        <w:t>софинансирования</w:t>
      </w:r>
      <w:proofErr w:type="spellEnd"/>
      <w:r>
        <w:t xml:space="preserve"> Проекта за счет средств населения, юридических лиц, индивидуальных предпринимателей, общественных организаций (за исключением государственных и муниципальных унитарных предприятий и государственных и муниципальных учреждений) по отношению к доле средств бюджета муниципального образования.</w:t>
      </w:r>
    </w:p>
    <w:p w:rsidR="00A04F6D" w:rsidRDefault="00A04F6D">
      <w:pPr>
        <w:pStyle w:val="ConsPlusNormal"/>
        <w:jc w:val="both"/>
      </w:pPr>
      <w:r>
        <w:t xml:space="preserve">(в ред. </w:t>
      </w:r>
      <w:hyperlink r:id="rId67"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r>
        <w:t xml:space="preserve">а-б) утратили силу. - </w:t>
      </w:r>
      <w:hyperlink r:id="rId68" w:history="1">
        <w:r>
          <w:rPr>
            <w:color w:val="0000FF"/>
          </w:rPr>
          <w:t>Постановление</w:t>
        </w:r>
      </w:hyperlink>
      <w:r>
        <w:t xml:space="preserve"> Правительства Пермского края от 15.07.2020 N 513-п.</w:t>
      </w:r>
    </w:p>
    <w:p w:rsidR="00A04F6D" w:rsidRDefault="00A04F6D">
      <w:pPr>
        <w:pStyle w:val="ConsPlusNormal"/>
        <w:jc w:val="both"/>
      </w:pPr>
      <w:r>
        <w:t xml:space="preserve">(п. 2.4.5 в ред. </w:t>
      </w:r>
      <w:hyperlink r:id="rId69" w:history="1">
        <w:r>
          <w:rPr>
            <w:color w:val="0000FF"/>
          </w:rPr>
          <w:t>Постановления</w:t>
        </w:r>
      </w:hyperlink>
      <w:r>
        <w:t xml:space="preserve"> Правительства Пермского края от 28.06.2019 N 439-п)</w:t>
      </w:r>
    </w:p>
    <w:p w:rsidR="00A04F6D" w:rsidRDefault="00A04F6D">
      <w:pPr>
        <w:pStyle w:val="ConsPlusNormal"/>
        <w:spacing w:before="220"/>
        <w:ind w:firstLine="540"/>
        <w:jc w:val="both"/>
      </w:pPr>
      <w:bookmarkStart w:id="31" w:name="P257"/>
      <w:bookmarkEnd w:id="31"/>
      <w:r>
        <w:t xml:space="preserve">2.4.6. Если по итогам распределения субсидий между Проектами, признанными победителями Конкурсного отбора в соответствии с </w:t>
      </w:r>
      <w:hyperlink w:anchor="P251" w:history="1">
        <w:r>
          <w:rPr>
            <w:color w:val="0000FF"/>
          </w:rPr>
          <w:t>пунктом 2.4.4</w:t>
        </w:r>
      </w:hyperlink>
      <w:r>
        <w:t xml:space="preserve"> настоящего Порядка, во всех группах имеются остатки нераспределенных средств, то указанные средства бюджета Пермского края суммируются и последовательно (от наибольшего общего количества баллов к наименьшему) </w:t>
      </w:r>
      <w:r>
        <w:lastRenderedPageBreak/>
        <w:t>распределяются среди Проектов в общем рейтинге Проектов, который формируется по общему количеству набранных баллов по основным Критериям (за исключением баллов, набранных по критериям оценки деятельности ТОС) и по показателю дополнительного Критерия. В общий рейтинг Проектов включаются все Проекты, которые не признаны победителями Конкурсного отбора на уровне Пермского края внутри своей группы. Порядок оценки Проектов из общего рейтинга Проектов в пределах объемов нераспределенных средств аналогичен порядку оценки Проектов внутри группы. В общем рейтинге остаток субсидии распределяется последовательно, пока суммы остатка субсидии достаточно для распределения между Проектами, при этом остаток нераспределенных средств не должен превышать минимальной стоимости Проекта из общего рейтинга.</w:t>
      </w:r>
    </w:p>
    <w:p w:rsidR="00A04F6D" w:rsidRDefault="00A04F6D">
      <w:pPr>
        <w:pStyle w:val="ConsPlusNormal"/>
        <w:jc w:val="both"/>
      </w:pPr>
      <w:r>
        <w:t xml:space="preserve">(в ред. Постановлений Правительства Пермского края от 20.12.2018 </w:t>
      </w:r>
      <w:hyperlink r:id="rId70" w:history="1">
        <w:r>
          <w:rPr>
            <w:color w:val="0000FF"/>
          </w:rPr>
          <w:t>N 822-п</w:t>
        </w:r>
      </w:hyperlink>
      <w:r>
        <w:t xml:space="preserve">, от 28.06.2019 </w:t>
      </w:r>
      <w:hyperlink r:id="rId71" w:history="1">
        <w:r>
          <w:rPr>
            <w:color w:val="0000FF"/>
          </w:rPr>
          <w:t>N 439-п</w:t>
        </w:r>
      </w:hyperlink>
      <w:r>
        <w:t>)</w:t>
      </w:r>
    </w:p>
    <w:p w:rsidR="00A04F6D" w:rsidRDefault="00A04F6D">
      <w:pPr>
        <w:pStyle w:val="ConsPlusNormal"/>
        <w:spacing w:before="220"/>
        <w:ind w:firstLine="540"/>
        <w:jc w:val="both"/>
      </w:pPr>
      <w:r>
        <w:t xml:space="preserve">2.4.7. В случае отказа победителя Конкурсного отбора на уровне Пермского края от заключения Соглашения в срок, указанный в </w:t>
      </w:r>
      <w:hyperlink w:anchor="P369" w:history="1">
        <w:r>
          <w:rPr>
            <w:color w:val="0000FF"/>
          </w:rPr>
          <w:t>пункте 5.1.1</w:t>
        </w:r>
      </w:hyperlink>
      <w:r>
        <w:t xml:space="preserve"> настоящего Порядка, высвободившиеся средства бюджета Пермского края решением Краевой комиссии перераспределяются на </w:t>
      </w:r>
      <w:proofErr w:type="spellStart"/>
      <w:r>
        <w:t>софинансирование</w:t>
      </w:r>
      <w:proofErr w:type="spellEnd"/>
      <w:r>
        <w:t xml:space="preserve"> Проектов, последующих за Проектами, отобранными в соответствии с пунктами 2.4.4, 2.4.8, 2.4.9 настоящего Порядка. В этом случае Министерством организуется работа в соответствии с </w:t>
      </w:r>
      <w:hyperlink w:anchor="P334" w:history="1">
        <w:r>
          <w:rPr>
            <w:color w:val="0000FF"/>
          </w:rPr>
          <w:t>пунктами 3.2</w:t>
        </w:r>
      </w:hyperlink>
      <w:r>
        <w:t xml:space="preserve">, </w:t>
      </w:r>
      <w:hyperlink w:anchor="P369" w:history="1">
        <w:r>
          <w:rPr>
            <w:color w:val="0000FF"/>
          </w:rPr>
          <w:t>5.1.1</w:t>
        </w:r>
      </w:hyperlink>
      <w:r>
        <w:t>-</w:t>
      </w:r>
      <w:hyperlink w:anchor="P382" w:history="1">
        <w:r>
          <w:rPr>
            <w:color w:val="0000FF"/>
          </w:rPr>
          <w:t>5.1.5</w:t>
        </w:r>
      </w:hyperlink>
      <w:r>
        <w:t xml:space="preserve"> настоящего Порядка.</w:t>
      </w:r>
    </w:p>
    <w:p w:rsidR="00A04F6D" w:rsidRDefault="00A04F6D">
      <w:pPr>
        <w:pStyle w:val="ConsPlusNormal"/>
        <w:jc w:val="both"/>
      </w:pPr>
      <w:r>
        <w:t xml:space="preserve">(в ред. Постановлений Правительства Пермского края от 15.04.2020 </w:t>
      </w:r>
      <w:hyperlink r:id="rId72" w:history="1">
        <w:r>
          <w:rPr>
            <w:color w:val="0000FF"/>
          </w:rPr>
          <w:t>N 213-п</w:t>
        </w:r>
      </w:hyperlink>
      <w:r>
        <w:t xml:space="preserve">, от 15.07.2020 </w:t>
      </w:r>
      <w:hyperlink r:id="rId73" w:history="1">
        <w:r>
          <w:rPr>
            <w:color w:val="0000FF"/>
          </w:rPr>
          <w:t>N 513-п</w:t>
        </w:r>
      </w:hyperlink>
      <w:r>
        <w:t>)</w:t>
      </w:r>
    </w:p>
    <w:p w:rsidR="00A04F6D" w:rsidRDefault="00A04F6D">
      <w:pPr>
        <w:pStyle w:val="ConsPlusNormal"/>
        <w:spacing w:before="220"/>
        <w:ind w:firstLine="540"/>
        <w:jc w:val="both"/>
      </w:pPr>
      <w:bookmarkStart w:id="32" w:name="P261"/>
      <w:bookmarkEnd w:id="32"/>
      <w:r>
        <w:t xml:space="preserve">2.4.8. Остаток субсидии, образовавшийся в результате экономии по итогам осуществления закупок (конкурсных процедур), выполнения работ и уточнения проектно-сметной или сметной документации либо по причине расторжения Соглашения в связи с невыполнением работ ввиду расторжения контракта (договора) с подрядчиком вследствие неисполнения его обязательств по контракту (договору) (далее - экономия по результатам конкурсных процедур), распределяется между Проектами из дополнительного перечня Проектов - победителей Конкурсного отбора, указанными в </w:t>
      </w:r>
      <w:hyperlink w:anchor="P107" w:history="1">
        <w:r>
          <w:rPr>
            <w:color w:val="0000FF"/>
          </w:rPr>
          <w:t>пункте 2.2.1</w:t>
        </w:r>
      </w:hyperlink>
      <w:r>
        <w:t xml:space="preserve"> настоящего Порядка.</w:t>
      </w:r>
    </w:p>
    <w:p w:rsidR="00A04F6D" w:rsidRDefault="00A04F6D">
      <w:pPr>
        <w:pStyle w:val="ConsPlusNormal"/>
        <w:jc w:val="both"/>
      </w:pPr>
      <w:r>
        <w:t xml:space="preserve">(в ред. </w:t>
      </w:r>
      <w:hyperlink r:id="rId74"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r>
        <w:t xml:space="preserve">Порядок распределения остатка нераспределенных средств и экономии по результатам конкурсных процедур среди Проектов из дополнительного перечня Проектов - победителей Конкурсного отбора аналогичен порядку распределения остатка субсидии в общем рейтинге, указанному в </w:t>
      </w:r>
      <w:hyperlink w:anchor="P257" w:history="1">
        <w:r>
          <w:rPr>
            <w:color w:val="0000FF"/>
          </w:rPr>
          <w:t>пункте 2.4.6</w:t>
        </w:r>
      </w:hyperlink>
      <w:r>
        <w:t xml:space="preserve"> настоящего Порядка.</w:t>
      </w:r>
    </w:p>
    <w:p w:rsidR="00A04F6D" w:rsidRDefault="00A04F6D">
      <w:pPr>
        <w:pStyle w:val="ConsPlusNormal"/>
        <w:jc w:val="both"/>
      </w:pPr>
      <w:r>
        <w:t xml:space="preserve">(п. 2.4.8 введен </w:t>
      </w:r>
      <w:hyperlink r:id="rId75" w:history="1">
        <w:r>
          <w:rPr>
            <w:color w:val="0000FF"/>
          </w:rPr>
          <w:t>Постановлением</w:t>
        </w:r>
      </w:hyperlink>
      <w:r>
        <w:t xml:space="preserve"> Правительства Пермского края от 20.12.2018 N 822-п)</w:t>
      </w:r>
    </w:p>
    <w:p w:rsidR="00A04F6D" w:rsidRDefault="00A04F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04F6D">
        <w:trPr>
          <w:jc w:val="center"/>
        </w:trPr>
        <w:tc>
          <w:tcPr>
            <w:tcW w:w="9294" w:type="dxa"/>
            <w:tcBorders>
              <w:top w:val="nil"/>
              <w:left w:val="single" w:sz="24" w:space="0" w:color="CED3F1"/>
              <w:bottom w:val="nil"/>
              <w:right w:val="single" w:sz="24" w:space="0" w:color="F4F3F8"/>
            </w:tcBorders>
            <w:shd w:val="clear" w:color="auto" w:fill="F4F3F8"/>
          </w:tcPr>
          <w:p w:rsidR="00A04F6D" w:rsidRDefault="00A04F6D">
            <w:pPr>
              <w:pStyle w:val="ConsPlusNormal"/>
              <w:jc w:val="both"/>
            </w:pPr>
            <w:r>
              <w:rPr>
                <w:color w:val="392C69"/>
              </w:rPr>
              <w:t xml:space="preserve">П. 2.4.9, введенный </w:t>
            </w:r>
            <w:hyperlink r:id="rId76" w:history="1">
              <w:r>
                <w:rPr>
                  <w:color w:val="0000FF"/>
                </w:rPr>
                <w:t>Постановлением</w:t>
              </w:r>
            </w:hyperlink>
            <w:r>
              <w:rPr>
                <w:color w:val="392C69"/>
              </w:rPr>
              <w:t xml:space="preserve"> Правительства Пермского края от 15.04.2020 N 213-п, </w:t>
            </w:r>
            <w:hyperlink r:id="rId77" w:history="1">
              <w:r>
                <w:rPr>
                  <w:color w:val="0000FF"/>
                </w:rPr>
                <w:t>распространяется</w:t>
              </w:r>
            </w:hyperlink>
            <w:r>
              <w:rPr>
                <w:color w:val="392C69"/>
              </w:rPr>
              <w:t xml:space="preserve"> на правоотношения, возникшие с 20.11.2019.</w:t>
            </w:r>
          </w:p>
        </w:tc>
      </w:tr>
    </w:tbl>
    <w:p w:rsidR="00A04F6D" w:rsidRDefault="00A04F6D">
      <w:pPr>
        <w:pStyle w:val="ConsPlusNormal"/>
        <w:spacing w:before="280"/>
        <w:ind w:firstLine="540"/>
        <w:jc w:val="both"/>
      </w:pPr>
      <w:r>
        <w:t xml:space="preserve">2.4.9. Объем субсидий, предусмотренный в результате увеличения в бюджете Пермского края ассигнований на </w:t>
      </w:r>
      <w:proofErr w:type="spellStart"/>
      <w:r>
        <w:t>софинансирование</w:t>
      </w:r>
      <w:proofErr w:type="spellEnd"/>
      <w:r>
        <w:t xml:space="preserve"> Проектов, распределяется между Проектами из перечня Проектов - победителей Конкурсного отбора, финансируемых в связи с увеличением бюджетных ассигнований.</w:t>
      </w:r>
    </w:p>
    <w:p w:rsidR="00A04F6D" w:rsidRDefault="00A04F6D">
      <w:pPr>
        <w:pStyle w:val="ConsPlusNormal"/>
        <w:spacing w:before="220"/>
        <w:ind w:firstLine="540"/>
        <w:jc w:val="both"/>
      </w:pPr>
      <w:r>
        <w:t xml:space="preserve">Порядок распределения объема субсидий, предусмотренного в результате увеличения в бюджете Пермского края ассигнований на </w:t>
      </w:r>
      <w:proofErr w:type="spellStart"/>
      <w:r>
        <w:t>софинансирование</w:t>
      </w:r>
      <w:proofErr w:type="spellEnd"/>
      <w:r>
        <w:t xml:space="preserve"> Проектов, среди Проектов из перечня Проектов - победителей Конкурсного отбора, финансируемых в связи с увеличением бюджетных ассигнований, аналогичен порядку распределения остатка субсидии в общем рейтинге, указанному в </w:t>
      </w:r>
      <w:hyperlink w:anchor="P257" w:history="1">
        <w:r>
          <w:rPr>
            <w:color w:val="0000FF"/>
          </w:rPr>
          <w:t>пункте 2.4.6</w:t>
        </w:r>
      </w:hyperlink>
      <w:r>
        <w:t xml:space="preserve"> настоящего Порядка.</w:t>
      </w:r>
    </w:p>
    <w:p w:rsidR="00A04F6D" w:rsidRDefault="00A04F6D">
      <w:pPr>
        <w:pStyle w:val="ConsPlusNormal"/>
        <w:jc w:val="both"/>
      </w:pPr>
      <w:r>
        <w:t xml:space="preserve">(п. 2.4.9 введен </w:t>
      </w:r>
      <w:hyperlink r:id="rId78" w:history="1">
        <w:r>
          <w:rPr>
            <w:color w:val="0000FF"/>
          </w:rPr>
          <w:t>Постановлением</w:t>
        </w:r>
      </w:hyperlink>
      <w:r>
        <w:t xml:space="preserve"> Правительства Пермского края от 15.04.2020 N 213-п)</w:t>
      </w:r>
    </w:p>
    <w:p w:rsidR="00A04F6D" w:rsidRDefault="00A04F6D">
      <w:pPr>
        <w:pStyle w:val="ConsPlusNormal"/>
        <w:jc w:val="both"/>
      </w:pPr>
    </w:p>
    <w:p w:rsidR="00A04F6D" w:rsidRDefault="00A04F6D">
      <w:pPr>
        <w:pStyle w:val="ConsPlusTitle"/>
        <w:jc w:val="center"/>
        <w:outlineLvl w:val="2"/>
      </w:pPr>
      <w:r>
        <w:t xml:space="preserve">2.5. Распределение субсидий на </w:t>
      </w:r>
      <w:proofErr w:type="spellStart"/>
      <w:r>
        <w:t>софинансирование</w:t>
      </w:r>
      <w:proofErr w:type="spellEnd"/>
      <w:r>
        <w:t xml:space="preserve"> Проектов</w:t>
      </w:r>
    </w:p>
    <w:p w:rsidR="00A04F6D" w:rsidRDefault="00A04F6D">
      <w:pPr>
        <w:pStyle w:val="ConsPlusNormal"/>
        <w:jc w:val="center"/>
      </w:pPr>
      <w:r>
        <w:t xml:space="preserve">(в ред. </w:t>
      </w:r>
      <w:hyperlink r:id="rId79" w:history="1">
        <w:r>
          <w:rPr>
            <w:color w:val="0000FF"/>
          </w:rPr>
          <w:t>Постановления</w:t>
        </w:r>
      </w:hyperlink>
      <w:r>
        <w:t xml:space="preserve"> Правительства Пермского края</w:t>
      </w:r>
    </w:p>
    <w:p w:rsidR="00A04F6D" w:rsidRDefault="00A04F6D">
      <w:pPr>
        <w:pStyle w:val="ConsPlusNormal"/>
        <w:jc w:val="center"/>
      </w:pPr>
      <w:r>
        <w:t>от 28.06.2019 N 439-п)</w:t>
      </w:r>
    </w:p>
    <w:p w:rsidR="00A04F6D" w:rsidRDefault="00A04F6D">
      <w:pPr>
        <w:pStyle w:val="ConsPlusNormal"/>
        <w:jc w:val="both"/>
      </w:pPr>
    </w:p>
    <w:p w:rsidR="00A04F6D" w:rsidRDefault="00A04F6D">
      <w:pPr>
        <w:pStyle w:val="ConsPlusNormal"/>
        <w:ind w:firstLine="540"/>
        <w:jc w:val="both"/>
      </w:pPr>
      <w:bookmarkStart w:id="33" w:name="P274"/>
      <w:bookmarkEnd w:id="33"/>
      <w:r>
        <w:lastRenderedPageBreak/>
        <w:t>2.5.1. Сумма субсидий, предназначенная для распределения на Проекты в группе 5, рассчитывается по формуле:</w:t>
      </w:r>
    </w:p>
    <w:p w:rsidR="00A04F6D" w:rsidRDefault="00A04F6D">
      <w:pPr>
        <w:pStyle w:val="ConsPlusNormal"/>
        <w:jc w:val="both"/>
      </w:pPr>
    </w:p>
    <w:p w:rsidR="00A04F6D" w:rsidRDefault="00A04F6D">
      <w:pPr>
        <w:pStyle w:val="ConsPlusNormal"/>
        <w:jc w:val="center"/>
      </w:pPr>
      <w:proofErr w:type="spellStart"/>
      <w:r>
        <w:t>Сгр</w:t>
      </w:r>
      <w:proofErr w:type="spellEnd"/>
      <w:r>
        <w:t xml:space="preserve">. 5 = </w:t>
      </w:r>
      <w:proofErr w:type="spellStart"/>
      <w:r>
        <w:t>Спк</w:t>
      </w:r>
      <w:proofErr w:type="spellEnd"/>
      <w:r>
        <w:t xml:space="preserve"> x 15%,</w:t>
      </w:r>
    </w:p>
    <w:p w:rsidR="00A04F6D" w:rsidRDefault="00A04F6D">
      <w:pPr>
        <w:pStyle w:val="ConsPlusNormal"/>
        <w:jc w:val="both"/>
      </w:pPr>
    </w:p>
    <w:p w:rsidR="00A04F6D" w:rsidRDefault="00A04F6D">
      <w:pPr>
        <w:pStyle w:val="ConsPlusNormal"/>
        <w:ind w:firstLine="540"/>
        <w:jc w:val="both"/>
      </w:pPr>
      <w:r>
        <w:t>где</w:t>
      </w:r>
    </w:p>
    <w:p w:rsidR="00A04F6D" w:rsidRDefault="00A04F6D">
      <w:pPr>
        <w:pStyle w:val="ConsPlusNormal"/>
        <w:spacing w:before="220"/>
        <w:ind w:firstLine="540"/>
        <w:jc w:val="both"/>
      </w:pPr>
      <w:proofErr w:type="spellStart"/>
      <w:r>
        <w:t>Сгр</w:t>
      </w:r>
      <w:proofErr w:type="spellEnd"/>
      <w:r>
        <w:t>. 5 - сумма субсидий, предназначенная для распределения на Проекты в группе 5;</w:t>
      </w:r>
    </w:p>
    <w:p w:rsidR="00A04F6D" w:rsidRDefault="00A04F6D">
      <w:pPr>
        <w:pStyle w:val="ConsPlusNormal"/>
        <w:spacing w:before="220"/>
        <w:ind w:firstLine="540"/>
        <w:jc w:val="both"/>
      </w:pPr>
      <w:proofErr w:type="spellStart"/>
      <w:r>
        <w:t>Спк</w:t>
      </w:r>
      <w:proofErr w:type="spellEnd"/>
      <w:r>
        <w:t xml:space="preserve"> - объем субсидий, предусмотренный в бюджете Пермского края на год предоставления субсидии.</w:t>
      </w:r>
    </w:p>
    <w:p w:rsidR="00A04F6D" w:rsidRDefault="00A04F6D">
      <w:pPr>
        <w:pStyle w:val="ConsPlusNormal"/>
        <w:jc w:val="both"/>
      </w:pPr>
      <w:r>
        <w:t xml:space="preserve">(п. 2.5.1 в ред. </w:t>
      </w:r>
      <w:hyperlink r:id="rId80"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r>
        <w:t>2.5.2. Объем субсидий, необходимый для реализации всех Проектов в группах 1-4, рассчитывается по формуле:</w:t>
      </w:r>
    </w:p>
    <w:p w:rsidR="00A04F6D" w:rsidRDefault="00A04F6D">
      <w:pPr>
        <w:pStyle w:val="ConsPlusNormal"/>
        <w:jc w:val="both"/>
      </w:pPr>
    </w:p>
    <w:p w:rsidR="00A04F6D" w:rsidRDefault="00571D87">
      <w:pPr>
        <w:pStyle w:val="ConsPlusNormal"/>
        <w:jc w:val="center"/>
      </w:pPr>
      <w:r>
        <w:rPr>
          <w:position w:val="-11"/>
        </w:rPr>
        <w:pict>
          <v:shape id="_x0000_i1025" style="width:88.5pt;height:22.5pt" coordsize="" o:spt="100" adj="0,,0" path="" filled="f" stroked="f">
            <v:stroke joinstyle="miter"/>
            <v:imagedata r:id="rId81" o:title="base_23920_141891_32768"/>
            <v:formulas/>
            <v:path o:connecttype="segments"/>
          </v:shape>
        </w:pict>
      </w:r>
    </w:p>
    <w:p w:rsidR="00A04F6D" w:rsidRDefault="00A04F6D">
      <w:pPr>
        <w:pStyle w:val="ConsPlusNormal"/>
        <w:jc w:val="both"/>
      </w:pPr>
    </w:p>
    <w:p w:rsidR="00A04F6D" w:rsidRDefault="00A04F6D">
      <w:pPr>
        <w:pStyle w:val="ConsPlusNormal"/>
        <w:ind w:firstLine="540"/>
        <w:jc w:val="both"/>
      </w:pPr>
      <w:r>
        <w:t>где</w:t>
      </w:r>
    </w:p>
    <w:p w:rsidR="00A04F6D" w:rsidRDefault="00A04F6D">
      <w:pPr>
        <w:pStyle w:val="ConsPlusNormal"/>
        <w:spacing w:before="220"/>
        <w:ind w:firstLine="540"/>
        <w:jc w:val="both"/>
      </w:pPr>
      <w:proofErr w:type="spellStart"/>
      <w:r>
        <w:t>Смо</w:t>
      </w:r>
      <w:proofErr w:type="spellEnd"/>
      <w:r>
        <w:t xml:space="preserve"> - объем субсидий, необходимый для реализации всех Проектов в группах 1-4;</w:t>
      </w:r>
    </w:p>
    <w:p w:rsidR="00A04F6D" w:rsidRDefault="00A04F6D">
      <w:pPr>
        <w:pStyle w:val="ConsPlusNormal"/>
        <w:spacing w:before="220"/>
        <w:ind w:firstLine="540"/>
        <w:jc w:val="both"/>
      </w:pPr>
      <w:proofErr w:type="spellStart"/>
      <w:r>
        <w:t>Смоj</w:t>
      </w:r>
      <w:proofErr w:type="spellEnd"/>
      <w:r>
        <w:t xml:space="preserve"> - объем субсидий, необходимый для реализации всех Проектов в j-й группе;</w:t>
      </w:r>
    </w:p>
    <w:p w:rsidR="00A04F6D" w:rsidRDefault="00A04F6D">
      <w:pPr>
        <w:pStyle w:val="ConsPlusNormal"/>
        <w:spacing w:before="220"/>
        <w:ind w:firstLine="540"/>
        <w:jc w:val="both"/>
      </w:pPr>
      <w:r>
        <w:t>j - номер соответствующей группы (1, 2, 3, 4 группы).</w:t>
      </w:r>
    </w:p>
    <w:p w:rsidR="00A04F6D" w:rsidRDefault="00A04F6D">
      <w:pPr>
        <w:pStyle w:val="ConsPlusNormal"/>
        <w:jc w:val="both"/>
      </w:pPr>
      <w:r>
        <w:t xml:space="preserve">(п. 2.5.2 в ред. </w:t>
      </w:r>
      <w:hyperlink r:id="rId82"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r>
        <w:t>2.5.3. Доля субсидий, приходящаяся на каждую из групп 1-4, рассчитывается по формуле:</w:t>
      </w:r>
    </w:p>
    <w:p w:rsidR="00A04F6D" w:rsidRDefault="00A04F6D">
      <w:pPr>
        <w:pStyle w:val="ConsPlusNormal"/>
        <w:jc w:val="both"/>
      </w:pPr>
    </w:p>
    <w:p w:rsidR="00A04F6D" w:rsidRDefault="00A04F6D">
      <w:pPr>
        <w:pStyle w:val="ConsPlusNormal"/>
        <w:jc w:val="center"/>
      </w:pPr>
      <w:proofErr w:type="spellStart"/>
      <w:r>
        <w:t>Dj</w:t>
      </w:r>
      <w:proofErr w:type="spellEnd"/>
      <w:r>
        <w:t xml:space="preserve"> = (</w:t>
      </w:r>
      <w:proofErr w:type="spellStart"/>
      <w:r>
        <w:t>Смоj</w:t>
      </w:r>
      <w:proofErr w:type="spellEnd"/>
      <w:r>
        <w:t xml:space="preserve"> / </w:t>
      </w:r>
      <w:proofErr w:type="spellStart"/>
      <w:r>
        <w:t>Смо</w:t>
      </w:r>
      <w:proofErr w:type="spellEnd"/>
      <w:r>
        <w:t>) x 100%,</w:t>
      </w:r>
    </w:p>
    <w:p w:rsidR="00A04F6D" w:rsidRDefault="00A04F6D">
      <w:pPr>
        <w:pStyle w:val="ConsPlusNormal"/>
        <w:jc w:val="both"/>
      </w:pPr>
    </w:p>
    <w:p w:rsidR="00A04F6D" w:rsidRDefault="00A04F6D">
      <w:pPr>
        <w:pStyle w:val="ConsPlusNormal"/>
        <w:ind w:firstLine="540"/>
        <w:jc w:val="both"/>
      </w:pPr>
      <w:r>
        <w:t>где</w:t>
      </w:r>
    </w:p>
    <w:p w:rsidR="00A04F6D" w:rsidRDefault="00A04F6D">
      <w:pPr>
        <w:pStyle w:val="ConsPlusNormal"/>
        <w:spacing w:before="220"/>
        <w:ind w:firstLine="540"/>
        <w:jc w:val="both"/>
      </w:pPr>
      <w:proofErr w:type="spellStart"/>
      <w:r>
        <w:t>Dj</w:t>
      </w:r>
      <w:proofErr w:type="spellEnd"/>
      <w:r>
        <w:t xml:space="preserve"> - доля субсидий, приходящаяся на каждую из групп 1-4;</w:t>
      </w:r>
    </w:p>
    <w:p w:rsidR="00A04F6D" w:rsidRDefault="00A04F6D">
      <w:pPr>
        <w:pStyle w:val="ConsPlusNormal"/>
        <w:spacing w:before="220"/>
        <w:ind w:firstLine="540"/>
        <w:jc w:val="both"/>
      </w:pPr>
      <w:proofErr w:type="spellStart"/>
      <w:r>
        <w:t>Смоj</w:t>
      </w:r>
      <w:proofErr w:type="spellEnd"/>
      <w:r>
        <w:t xml:space="preserve"> - объем субсидий, необходимый для реализации всех Проектов в j-й группе;</w:t>
      </w:r>
    </w:p>
    <w:p w:rsidR="00A04F6D" w:rsidRDefault="00A04F6D">
      <w:pPr>
        <w:pStyle w:val="ConsPlusNormal"/>
        <w:spacing w:before="220"/>
        <w:ind w:firstLine="540"/>
        <w:jc w:val="both"/>
      </w:pPr>
      <w:r>
        <w:t>j - номер соответствующей группы (1, 2, 3, 4 группы);</w:t>
      </w:r>
    </w:p>
    <w:p w:rsidR="00A04F6D" w:rsidRDefault="00A04F6D">
      <w:pPr>
        <w:pStyle w:val="ConsPlusNormal"/>
        <w:spacing w:before="220"/>
        <w:ind w:firstLine="540"/>
        <w:jc w:val="both"/>
      </w:pPr>
      <w:proofErr w:type="spellStart"/>
      <w:r>
        <w:t>Смо</w:t>
      </w:r>
      <w:proofErr w:type="spellEnd"/>
      <w:r>
        <w:t xml:space="preserve"> - объем субсидий, необходимый для реализации всех Проектов в группах 1-4.</w:t>
      </w:r>
    </w:p>
    <w:p w:rsidR="00A04F6D" w:rsidRDefault="00A04F6D">
      <w:pPr>
        <w:pStyle w:val="ConsPlusNormal"/>
        <w:jc w:val="both"/>
      </w:pPr>
      <w:r>
        <w:t xml:space="preserve">(п. 2.5.3 в ред. </w:t>
      </w:r>
      <w:hyperlink r:id="rId83"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bookmarkStart w:id="34" w:name="P301"/>
      <w:bookmarkEnd w:id="34"/>
      <w:r>
        <w:t>2.5.4. Сумма субсидий, предназначенная для распределения на Проекты в группах 1-4, рассчитывается по формуле:</w:t>
      </w:r>
    </w:p>
    <w:p w:rsidR="00A04F6D" w:rsidRDefault="00A04F6D">
      <w:pPr>
        <w:pStyle w:val="ConsPlusNormal"/>
        <w:jc w:val="both"/>
      </w:pPr>
    </w:p>
    <w:p w:rsidR="00A04F6D" w:rsidRDefault="00A04F6D">
      <w:pPr>
        <w:pStyle w:val="ConsPlusNormal"/>
        <w:jc w:val="center"/>
      </w:pPr>
      <w:proofErr w:type="spellStart"/>
      <w:r>
        <w:t>Сj</w:t>
      </w:r>
      <w:proofErr w:type="spellEnd"/>
      <w:r>
        <w:t xml:space="preserve"> = (</w:t>
      </w:r>
      <w:proofErr w:type="spellStart"/>
      <w:r>
        <w:t>Спк</w:t>
      </w:r>
      <w:proofErr w:type="spellEnd"/>
      <w:r>
        <w:t xml:space="preserve"> - </w:t>
      </w:r>
      <w:proofErr w:type="spellStart"/>
      <w:r>
        <w:t>Сгр</w:t>
      </w:r>
      <w:proofErr w:type="spellEnd"/>
      <w:r>
        <w:t xml:space="preserve">. 5) x </w:t>
      </w:r>
      <w:proofErr w:type="spellStart"/>
      <w:r>
        <w:t>Dj</w:t>
      </w:r>
      <w:proofErr w:type="spellEnd"/>
      <w:r>
        <w:t>,</w:t>
      </w:r>
    </w:p>
    <w:p w:rsidR="00A04F6D" w:rsidRDefault="00A04F6D">
      <w:pPr>
        <w:pStyle w:val="ConsPlusNormal"/>
        <w:jc w:val="both"/>
      </w:pPr>
    </w:p>
    <w:p w:rsidR="00A04F6D" w:rsidRDefault="00A04F6D">
      <w:pPr>
        <w:pStyle w:val="ConsPlusNormal"/>
        <w:ind w:firstLine="540"/>
        <w:jc w:val="both"/>
      </w:pPr>
      <w:r>
        <w:t>где</w:t>
      </w:r>
    </w:p>
    <w:p w:rsidR="00A04F6D" w:rsidRDefault="00A04F6D">
      <w:pPr>
        <w:pStyle w:val="ConsPlusNormal"/>
        <w:spacing w:before="220"/>
        <w:ind w:firstLine="540"/>
        <w:jc w:val="both"/>
      </w:pPr>
      <w:proofErr w:type="spellStart"/>
      <w:r>
        <w:t>Сj</w:t>
      </w:r>
      <w:proofErr w:type="spellEnd"/>
      <w:r>
        <w:t xml:space="preserve"> - сумма субсидий, предназначенная для распределения на Проекты в группах 1-4;</w:t>
      </w:r>
    </w:p>
    <w:p w:rsidR="00A04F6D" w:rsidRDefault="00A04F6D">
      <w:pPr>
        <w:pStyle w:val="ConsPlusNormal"/>
        <w:spacing w:before="220"/>
        <w:ind w:firstLine="540"/>
        <w:jc w:val="both"/>
      </w:pPr>
      <w:proofErr w:type="spellStart"/>
      <w:r>
        <w:t>Спк</w:t>
      </w:r>
      <w:proofErr w:type="spellEnd"/>
      <w:r>
        <w:t xml:space="preserve"> - объем субсидий, предусмотренный в бюджете Пермского края на год предоставления субсидии;</w:t>
      </w:r>
    </w:p>
    <w:p w:rsidR="00A04F6D" w:rsidRDefault="00A04F6D">
      <w:pPr>
        <w:pStyle w:val="ConsPlusNormal"/>
        <w:spacing w:before="220"/>
        <w:ind w:firstLine="540"/>
        <w:jc w:val="both"/>
      </w:pPr>
      <w:proofErr w:type="spellStart"/>
      <w:r>
        <w:t>Сгр</w:t>
      </w:r>
      <w:proofErr w:type="spellEnd"/>
      <w:r>
        <w:t>. 5 - сумма субсидий, предназначенная для распределения на Проекты в группе 5;</w:t>
      </w:r>
    </w:p>
    <w:p w:rsidR="00A04F6D" w:rsidRDefault="00A04F6D">
      <w:pPr>
        <w:pStyle w:val="ConsPlusNormal"/>
        <w:spacing w:before="220"/>
        <w:ind w:firstLine="540"/>
        <w:jc w:val="both"/>
      </w:pPr>
      <w:proofErr w:type="spellStart"/>
      <w:r>
        <w:lastRenderedPageBreak/>
        <w:t>Dj</w:t>
      </w:r>
      <w:proofErr w:type="spellEnd"/>
      <w:r>
        <w:t xml:space="preserve"> - доля субсидий, приходящаяся на каждую из групп 1-4;</w:t>
      </w:r>
    </w:p>
    <w:p w:rsidR="00A04F6D" w:rsidRDefault="00A04F6D">
      <w:pPr>
        <w:pStyle w:val="ConsPlusNormal"/>
        <w:spacing w:before="220"/>
        <w:ind w:firstLine="540"/>
        <w:jc w:val="both"/>
      </w:pPr>
      <w:r>
        <w:t>j - номер соответствующей группы (1, 2, 3, 4 группы).</w:t>
      </w:r>
    </w:p>
    <w:p w:rsidR="00A04F6D" w:rsidRDefault="00A04F6D">
      <w:pPr>
        <w:pStyle w:val="ConsPlusNormal"/>
        <w:jc w:val="both"/>
      </w:pPr>
      <w:r>
        <w:t xml:space="preserve">(п. 2.5.4 в ред. </w:t>
      </w:r>
      <w:hyperlink r:id="rId84"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bookmarkStart w:id="35" w:name="P312"/>
      <w:bookmarkEnd w:id="35"/>
      <w:r>
        <w:t xml:space="preserve">2.5.5. Уровень </w:t>
      </w:r>
      <w:proofErr w:type="spellStart"/>
      <w:r>
        <w:t>софинансирования</w:t>
      </w:r>
      <w:proofErr w:type="spellEnd"/>
      <w:r>
        <w:t xml:space="preserve"> субсидии не может превышать 90% стоимости Проекта. Не менее 10% стоимости Проекта обеспечиваются за счет </w:t>
      </w:r>
      <w:proofErr w:type="spellStart"/>
      <w:r>
        <w:t>софинансирования</w:t>
      </w:r>
      <w:proofErr w:type="spellEnd"/>
      <w:r>
        <w:t xml:space="preserve"> из бюджета муниципального образования.</w:t>
      </w:r>
    </w:p>
    <w:p w:rsidR="00A04F6D" w:rsidRDefault="00A04F6D">
      <w:pPr>
        <w:pStyle w:val="ConsPlusNormal"/>
        <w:jc w:val="both"/>
      </w:pPr>
      <w:r>
        <w:t xml:space="preserve">(в ред. </w:t>
      </w:r>
      <w:hyperlink r:id="rId85" w:history="1">
        <w:r>
          <w:rPr>
            <w:color w:val="0000FF"/>
          </w:rPr>
          <w:t>Постановления</w:t>
        </w:r>
      </w:hyperlink>
      <w:r>
        <w:t xml:space="preserve"> Правительства Пермского края от 15.04.2020 N 213-п)</w:t>
      </w:r>
    </w:p>
    <w:p w:rsidR="00A04F6D" w:rsidRDefault="00A04F6D">
      <w:pPr>
        <w:pStyle w:val="ConsPlusNormal"/>
        <w:spacing w:before="220"/>
        <w:ind w:firstLine="540"/>
        <w:jc w:val="both"/>
      </w:pPr>
      <w:r>
        <w:t xml:space="preserve">Для муниципальных районов, городских и муниципальных округов, не являющихся получателями дотаций на выравнивание бюджетной обеспеченности муниципальных районов, муниципальных и городских округов Пермского края, уровень </w:t>
      </w:r>
      <w:proofErr w:type="spellStart"/>
      <w:r>
        <w:t>софинансирования</w:t>
      </w:r>
      <w:proofErr w:type="spellEnd"/>
      <w:r>
        <w:t xml:space="preserve"> субсидии не может превышать 75% стоимости Проекта. Не менее 25% стоимости Проекта обеспечиваются за счет </w:t>
      </w:r>
      <w:proofErr w:type="spellStart"/>
      <w:r>
        <w:t>софинансирования</w:t>
      </w:r>
      <w:proofErr w:type="spellEnd"/>
      <w:r>
        <w:t xml:space="preserve"> из бюджета муниципального образования.</w:t>
      </w:r>
    </w:p>
    <w:p w:rsidR="00A04F6D" w:rsidRDefault="00A04F6D">
      <w:pPr>
        <w:pStyle w:val="ConsPlusNormal"/>
        <w:jc w:val="both"/>
      </w:pPr>
      <w:r>
        <w:t xml:space="preserve">(в ред. </w:t>
      </w:r>
      <w:hyperlink r:id="rId86" w:history="1">
        <w:r>
          <w:rPr>
            <w:color w:val="0000FF"/>
          </w:rPr>
          <w:t>Постановления</w:t>
        </w:r>
      </w:hyperlink>
      <w:r>
        <w:t xml:space="preserve"> Правительства Пермского края от 15.04.2020 N 213-п)</w:t>
      </w:r>
    </w:p>
    <w:p w:rsidR="00A04F6D" w:rsidRDefault="00A04F6D">
      <w:pPr>
        <w:pStyle w:val="ConsPlusNormal"/>
        <w:spacing w:before="220"/>
        <w:ind w:firstLine="540"/>
        <w:jc w:val="both"/>
      </w:pPr>
      <w:r>
        <w:t xml:space="preserve">Доля </w:t>
      </w:r>
      <w:proofErr w:type="spellStart"/>
      <w:r>
        <w:t>софинансирования</w:t>
      </w:r>
      <w:proofErr w:type="spellEnd"/>
      <w:r>
        <w:t xml:space="preserve"> Проекта из бюджета муниципального образования может включать в том числе средства:</w:t>
      </w:r>
    </w:p>
    <w:p w:rsidR="00A04F6D" w:rsidRDefault="00A04F6D">
      <w:pPr>
        <w:pStyle w:val="ConsPlusNormal"/>
        <w:spacing w:before="220"/>
        <w:ind w:firstLine="540"/>
        <w:jc w:val="both"/>
      </w:pPr>
      <w:r>
        <w:t>населения муниципального образования;</w:t>
      </w:r>
    </w:p>
    <w:p w:rsidR="00A04F6D" w:rsidRDefault="00A04F6D">
      <w:pPr>
        <w:pStyle w:val="ConsPlusNormal"/>
        <w:spacing w:before="220"/>
        <w:ind w:firstLine="540"/>
        <w:jc w:val="both"/>
      </w:pPr>
      <w:r>
        <w:t>ТОС;</w:t>
      </w:r>
    </w:p>
    <w:p w:rsidR="00A04F6D" w:rsidRDefault="00A04F6D">
      <w:pPr>
        <w:pStyle w:val="ConsPlusNormal"/>
        <w:spacing w:before="220"/>
        <w:ind w:firstLine="540"/>
        <w:jc w:val="both"/>
      </w:pPr>
      <w:r>
        <w:t>индивидуальных предпринимателей;</w:t>
      </w:r>
    </w:p>
    <w:p w:rsidR="00A04F6D" w:rsidRDefault="00A04F6D">
      <w:pPr>
        <w:pStyle w:val="ConsPlusNormal"/>
        <w:spacing w:before="220"/>
        <w:ind w:firstLine="540"/>
        <w:jc w:val="both"/>
      </w:pPr>
      <w:r>
        <w:t>юридических лиц;</w:t>
      </w:r>
    </w:p>
    <w:p w:rsidR="00A04F6D" w:rsidRDefault="00A04F6D">
      <w:pPr>
        <w:pStyle w:val="ConsPlusNormal"/>
        <w:spacing w:before="220"/>
        <w:ind w:firstLine="540"/>
        <w:jc w:val="both"/>
      </w:pPr>
      <w:r>
        <w:t>общественных организаций;</w:t>
      </w:r>
    </w:p>
    <w:p w:rsidR="00A04F6D" w:rsidRDefault="00A04F6D">
      <w:pPr>
        <w:pStyle w:val="ConsPlusNormal"/>
        <w:spacing w:before="220"/>
        <w:ind w:firstLine="540"/>
        <w:jc w:val="both"/>
      </w:pPr>
      <w:r>
        <w:t>бюджета муниципального образования, за исключением средств, поступивших от населения муниципального образования, индивидуальных предпринимателей и юридических лиц, общественных организаций (далее - собственные средства бюджета муниципального образования).</w:t>
      </w:r>
    </w:p>
    <w:p w:rsidR="00A04F6D" w:rsidRDefault="00A04F6D">
      <w:pPr>
        <w:pStyle w:val="ConsPlusNormal"/>
        <w:spacing w:before="220"/>
        <w:ind w:firstLine="540"/>
        <w:jc w:val="both"/>
      </w:pPr>
      <w:proofErr w:type="spellStart"/>
      <w:r>
        <w:t>Софинансирование</w:t>
      </w:r>
      <w:proofErr w:type="spellEnd"/>
      <w:r>
        <w:t xml:space="preserve"> Проекта за счет средств государственных и муниципальных унитарных предприятий, государственных и муниципальных учреждений не допускается.</w:t>
      </w:r>
    </w:p>
    <w:p w:rsidR="00A04F6D" w:rsidRDefault="00A04F6D">
      <w:pPr>
        <w:pStyle w:val="ConsPlusNormal"/>
        <w:spacing w:before="220"/>
        <w:ind w:firstLine="540"/>
        <w:jc w:val="both"/>
      </w:pPr>
      <w:r>
        <w:t>Участие собственных средств бюджета муниципального образования в финансировании реализации Проекта является обязательным.</w:t>
      </w:r>
    </w:p>
    <w:p w:rsidR="00A04F6D" w:rsidRDefault="00A04F6D">
      <w:pPr>
        <w:pStyle w:val="ConsPlusNormal"/>
        <w:spacing w:before="220"/>
        <w:ind w:firstLine="540"/>
        <w:jc w:val="both"/>
      </w:pPr>
      <w:r>
        <w:t>Финансирование проекта за счет других направлений расходов бюджета Пермского края и (или) бюджета муниципального образования не допускается.</w:t>
      </w:r>
    </w:p>
    <w:p w:rsidR="00A04F6D" w:rsidRDefault="00A04F6D">
      <w:pPr>
        <w:pStyle w:val="ConsPlusNormal"/>
        <w:jc w:val="both"/>
      </w:pPr>
    </w:p>
    <w:p w:rsidR="00A04F6D" w:rsidRDefault="00A04F6D">
      <w:pPr>
        <w:pStyle w:val="ConsPlusTitle"/>
        <w:jc w:val="center"/>
        <w:outlineLvl w:val="1"/>
      </w:pPr>
      <w:r>
        <w:t>III. Подведение итогов Конкурсного отбора</w:t>
      </w:r>
    </w:p>
    <w:p w:rsidR="00A04F6D" w:rsidRDefault="00A04F6D">
      <w:pPr>
        <w:pStyle w:val="ConsPlusNormal"/>
        <w:jc w:val="both"/>
      </w:pPr>
    </w:p>
    <w:p w:rsidR="00A04F6D" w:rsidRDefault="00A04F6D">
      <w:pPr>
        <w:pStyle w:val="ConsPlusNormal"/>
        <w:ind w:firstLine="540"/>
        <w:jc w:val="both"/>
      </w:pPr>
      <w:r>
        <w:t>3.1. Решения об итогах Конкурсного отбора и о перераспределении высвободившихся средств бюджета Пермского края принимаются на заседании Краевой комиссии и оформляются протоколом в течение 3 рабочих дней со дня заседания Краевой комиссии. Заседания Краевой комиссии проводятся в очной или дистанционной форме посредством использования современных информационно-телекоммуникационных технологий.</w:t>
      </w:r>
    </w:p>
    <w:p w:rsidR="00A04F6D" w:rsidRDefault="00A04F6D">
      <w:pPr>
        <w:pStyle w:val="ConsPlusNormal"/>
        <w:jc w:val="both"/>
      </w:pPr>
      <w:r>
        <w:t xml:space="preserve">(в ред. </w:t>
      </w:r>
      <w:hyperlink r:id="rId87"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r>
        <w:t xml:space="preserve">Протокол подписывается всеми членами Краевой комиссии, участвующими в заседании, в срок, не превышающий 5 рабочих дней со дня оформления протокола. Протокол заседания Краевой комиссии подлежит публикации на официальном сайте Министерства в срок не позднее 5 </w:t>
      </w:r>
      <w:r>
        <w:lastRenderedPageBreak/>
        <w:t>рабочих дней со дня его подписания. День публикации протокола является днем подведения итогов Конкурсного отбора на уровне Пермского края.</w:t>
      </w:r>
    </w:p>
    <w:p w:rsidR="00A04F6D" w:rsidRDefault="00A04F6D">
      <w:pPr>
        <w:pStyle w:val="ConsPlusNormal"/>
        <w:jc w:val="both"/>
      </w:pPr>
      <w:r>
        <w:t xml:space="preserve">(в ред. </w:t>
      </w:r>
      <w:hyperlink r:id="rId88" w:history="1">
        <w:r>
          <w:rPr>
            <w:color w:val="0000FF"/>
          </w:rPr>
          <w:t>Постановления</w:t>
        </w:r>
      </w:hyperlink>
      <w:r>
        <w:t xml:space="preserve"> Правительства Пермского края от 15.04.2020 N 213-п)</w:t>
      </w:r>
    </w:p>
    <w:p w:rsidR="00A04F6D" w:rsidRDefault="00A04F6D">
      <w:pPr>
        <w:pStyle w:val="ConsPlusNormal"/>
        <w:spacing w:before="220"/>
        <w:ind w:firstLine="540"/>
        <w:jc w:val="both"/>
      </w:pPr>
      <w:r>
        <w:t xml:space="preserve">Протокол является основанием для подготовки проекта постановления Правительства Пермского края о распределении субсидий из средств бюджета Пермского края бюджетам муниципальных образований на </w:t>
      </w:r>
      <w:proofErr w:type="spellStart"/>
      <w:r>
        <w:t>софинансирование</w:t>
      </w:r>
      <w:proofErr w:type="spellEnd"/>
      <w:r>
        <w:t xml:space="preserve"> Проектов.</w:t>
      </w:r>
    </w:p>
    <w:p w:rsidR="00A04F6D" w:rsidRDefault="00A04F6D">
      <w:pPr>
        <w:pStyle w:val="ConsPlusNormal"/>
        <w:spacing w:before="220"/>
        <w:ind w:firstLine="540"/>
        <w:jc w:val="both"/>
      </w:pPr>
      <w:bookmarkStart w:id="36" w:name="P334"/>
      <w:bookmarkEnd w:id="36"/>
      <w:r>
        <w:t xml:space="preserve">3.2. Объем субсидий бюджетам муниципальных образований, отобранных по результатам Конкурсного отбора на уровне Пермского края, устанавливается постановлением Правительства Пермского края о распределении субсидий из средств бюджета Пермского края бюджетам муниципальных образований на </w:t>
      </w:r>
      <w:proofErr w:type="spellStart"/>
      <w:r>
        <w:t>софинансирование</w:t>
      </w:r>
      <w:proofErr w:type="spellEnd"/>
      <w:r>
        <w:t xml:space="preserve"> проектов инициативного бюджетирования (далее - Постановление о распределении субсидий) в срок не позднее 10 рабочих дней со дня подведения итогов Конкурсного отбора на уровне Пермского края с указанием наименования муниципального образования, объема субсидий, наименования Проекта, наименования ТОС (при наличии).</w:t>
      </w:r>
    </w:p>
    <w:p w:rsidR="00A04F6D" w:rsidRDefault="00A04F6D">
      <w:pPr>
        <w:pStyle w:val="ConsPlusNormal"/>
        <w:jc w:val="both"/>
      </w:pPr>
      <w:r>
        <w:t xml:space="preserve">(в ред. Постановлений Правительства Пермского края от 28.06.2019 </w:t>
      </w:r>
      <w:hyperlink r:id="rId89" w:history="1">
        <w:r>
          <w:rPr>
            <w:color w:val="0000FF"/>
          </w:rPr>
          <w:t>N 439-п</w:t>
        </w:r>
      </w:hyperlink>
      <w:r>
        <w:t xml:space="preserve">, от 15.04.2020 </w:t>
      </w:r>
      <w:hyperlink r:id="rId90" w:history="1">
        <w:r>
          <w:rPr>
            <w:color w:val="0000FF"/>
          </w:rPr>
          <w:t>N 213-п</w:t>
        </w:r>
      </w:hyperlink>
      <w:r>
        <w:t>)</w:t>
      </w:r>
    </w:p>
    <w:p w:rsidR="00A04F6D" w:rsidRDefault="00A04F6D">
      <w:pPr>
        <w:pStyle w:val="ConsPlusNormal"/>
        <w:spacing w:before="220"/>
        <w:ind w:firstLine="540"/>
        <w:jc w:val="both"/>
      </w:pPr>
      <w:r>
        <w:t xml:space="preserve">Абзац утратил силу с 15.04.2020. - </w:t>
      </w:r>
      <w:hyperlink r:id="rId91" w:history="1">
        <w:r>
          <w:rPr>
            <w:color w:val="0000FF"/>
          </w:rPr>
          <w:t>Постановление</w:t>
        </w:r>
      </w:hyperlink>
      <w:r>
        <w:t xml:space="preserve"> Правительства Пермского края от 15.04.2020 N 213-п.</w:t>
      </w:r>
    </w:p>
    <w:p w:rsidR="00A04F6D" w:rsidRDefault="00A04F6D">
      <w:pPr>
        <w:pStyle w:val="ConsPlusNormal"/>
        <w:jc w:val="both"/>
      </w:pPr>
    </w:p>
    <w:p w:rsidR="00A04F6D" w:rsidRDefault="00A04F6D">
      <w:pPr>
        <w:pStyle w:val="ConsPlusTitle"/>
        <w:jc w:val="center"/>
        <w:outlineLvl w:val="1"/>
      </w:pPr>
      <w:r>
        <w:t>IV. Представление отчетности о выполнении условий</w:t>
      </w:r>
    </w:p>
    <w:p w:rsidR="00A04F6D" w:rsidRDefault="00A04F6D">
      <w:pPr>
        <w:pStyle w:val="ConsPlusTitle"/>
        <w:jc w:val="center"/>
      </w:pPr>
      <w:proofErr w:type="spellStart"/>
      <w:r>
        <w:t>софинансирования</w:t>
      </w:r>
      <w:proofErr w:type="spellEnd"/>
      <w:r>
        <w:t xml:space="preserve"> Проектов</w:t>
      </w:r>
    </w:p>
    <w:p w:rsidR="00A04F6D" w:rsidRDefault="00A04F6D">
      <w:pPr>
        <w:pStyle w:val="ConsPlusNormal"/>
        <w:jc w:val="center"/>
      </w:pPr>
      <w:r>
        <w:t xml:space="preserve">(в ред. </w:t>
      </w:r>
      <w:hyperlink r:id="rId92" w:history="1">
        <w:r>
          <w:rPr>
            <w:color w:val="0000FF"/>
          </w:rPr>
          <w:t>Постановления</w:t>
        </w:r>
      </w:hyperlink>
      <w:r>
        <w:t xml:space="preserve"> Правительства Пермского края</w:t>
      </w:r>
    </w:p>
    <w:p w:rsidR="00A04F6D" w:rsidRDefault="00A04F6D">
      <w:pPr>
        <w:pStyle w:val="ConsPlusNormal"/>
        <w:jc w:val="center"/>
      </w:pPr>
      <w:r>
        <w:t>от 28.06.2019 N 439-п)</w:t>
      </w:r>
    </w:p>
    <w:p w:rsidR="00A04F6D" w:rsidRDefault="00A04F6D">
      <w:pPr>
        <w:pStyle w:val="ConsPlusNormal"/>
        <w:jc w:val="both"/>
      </w:pPr>
    </w:p>
    <w:p w:rsidR="00A04F6D" w:rsidRDefault="00A04F6D">
      <w:pPr>
        <w:pStyle w:val="ConsPlusNormal"/>
        <w:ind w:firstLine="540"/>
        <w:jc w:val="both"/>
      </w:pPr>
      <w:r>
        <w:t>4.1. Субсидии могут быть использованы в полном объеме, в неполном объеме с учетом объема средств, образовавшегося в результате экономии по результатам конкурсных процедур (далее - неполный объем), в объеме средств, образовавшемся в результате экономии по результатам конкурсных процедур:</w:t>
      </w:r>
    </w:p>
    <w:p w:rsidR="00A04F6D" w:rsidRDefault="00A04F6D">
      <w:pPr>
        <w:pStyle w:val="ConsPlusNormal"/>
        <w:spacing w:before="220"/>
        <w:ind w:firstLine="540"/>
        <w:jc w:val="both"/>
      </w:pPr>
      <w:bookmarkStart w:id="37" w:name="P344"/>
      <w:bookmarkEnd w:id="37"/>
      <w:r>
        <w:t>4.1.1. при условии использования субсидии в полном объеме либо в неполном объеме местные администрации представляют в Министерство не менее чем за 10 рабочих дней до дня оплаты муниципального(-ых) контракта(-</w:t>
      </w:r>
      <w:proofErr w:type="spellStart"/>
      <w:r>
        <w:t>ов</w:t>
      </w:r>
      <w:proofErr w:type="spellEnd"/>
      <w:r>
        <w:t>) (договора(-</w:t>
      </w:r>
      <w:proofErr w:type="spellStart"/>
      <w:r>
        <w:t>ов</w:t>
      </w:r>
      <w:proofErr w:type="spellEnd"/>
      <w:r>
        <w:t>), соглашения(-й)) на осуществление закупок товаров, работ, услуг, заключенного(-ых) на выполнение в полном объеме мероприятий, предусмотренных Проектом, следующие документы:</w:t>
      </w:r>
    </w:p>
    <w:p w:rsidR="00A04F6D" w:rsidRDefault="00A04F6D">
      <w:pPr>
        <w:pStyle w:val="ConsPlusNormal"/>
        <w:jc w:val="both"/>
      </w:pPr>
      <w:r>
        <w:t xml:space="preserve">(в ред. </w:t>
      </w:r>
      <w:hyperlink r:id="rId93" w:history="1">
        <w:r>
          <w:rPr>
            <w:color w:val="0000FF"/>
          </w:rPr>
          <w:t>Постановления</w:t>
        </w:r>
      </w:hyperlink>
      <w:r>
        <w:t xml:space="preserve"> Правительства Пермского края от 15.07.2020 N 513-п)</w:t>
      </w:r>
    </w:p>
    <w:p w:rsidR="00A04F6D" w:rsidRDefault="00571D87">
      <w:pPr>
        <w:pStyle w:val="ConsPlusNormal"/>
        <w:spacing w:before="220"/>
        <w:ind w:firstLine="540"/>
        <w:jc w:val="both"/>
      </w:pPr>
      <w:hyperlink w:anchor="P999" w:history="1">
        <w:r w:rsidR="00A04F6D">
          <w:rPr>
            <w:color w:val="0000FF"/>
          </w:rPr>
          <w:t>отчет</w:t>
        </w:r>
      </w:hyperlink>
      <w:r w:rsidR="00A04F6D">
        <w:t xml:space="preserve"> о выполнении условий </w:t>
      </w:r>
      <w:proofErr w:type="spellStart"/>
      <w:r w:rsidR="00A04F6D">
        <w:t>софинансирования</w:t>
      </w:r>
      <w:proofErr w:type="spellEnd"/>
      <w:r w:rsidR="00A04F6D">
        <w:t xml:space="preserve"> расходов при реализации проекта инициативного бюджетирования по форме согласно приложению 5 к настоящему Порядку (далее - отчет о выполнении условий </w:t>
      </w:r>
      <w:proofErr w:type="spellStart"/>
      <w:r w:rsidR="00A04F6D">
        <w:t>софинансирования</w:t>
      </w:r>
      <w:proofErr w:type="spellEnd"/>
      <w:r w:rsidR="00A04F6D">
        <w:t>);</w:t>
      </w:r>
    </w:p>
    <w:p w:rsidR="00A04F6D" w:rsidRDefault="00A04F6D">
      <w:pPr>
        <w:pStyle w:val="ConsPlusNormal"/>
        <w:spacing w:before="220"/>
        <w:ind w:firstLine="540"/>
        <w:jc w:val="both"/>
      </w:pPr>
      <w:r>
        <w:t>выписку из решения представительного органа муниципального образования на текущий финансовый год и плановый период, подтверждающую предусмотренные собственные средства бюджета муниципального образования на реализацию Проекта на год, в котором происходит реализация Проекта;</w:t>
      </w:r>
    </w:p>
    <w:p w:rsidR="00A04F6D" w:rsidRDefault="00A04F6D">
      <w:pPr>
        <w:pStyle w:val="ConsPlusNormal"/>
        <w:spacing w:before="220"/>
        <w:ind w:firstLine="540"/>
        <w:jc w:val="both"/>
      </w:pPr>
      <w:r>
        <w:t xml:space="preserve">копии платежных документов, подтверждающих поступление в бюджет муниципального образования средств по каждому из источников финансирования в соответствии с </w:t>
      </w:r>
      <w:hyperlink w:anchor="P312" w:history="1">
        <w:r>
          <w:rPr>
            <w:color w:val="0000FF"/>
          </w:rPr>
          <w:t>пунктом 2.5.5</w:t>
        </w:r>
      </w:hyperlink>
      <w:r>
        <w:t xml:space="preserve"> настоящего Порядка и в соответствии с Проектом, заверенные главой (главой администрации) или иным уполномоченным лицом муниципального образования;</w:t>
      </w:r>
    </w:p>
    <w:p w:rsidR="00A04F6D" w:rsidRDefault="00A04F6D">
      <w:pPr>
        <w:pStyle w:val="ConsPlusNormal"/>
        <w:spacing w:before="220"/>
        <w:ind w:firstLine="540"/>
        <w:jc w:val="both"/>
      </w:pPr>
      <w:r>
        <w:t>копию(-и) муниципального(-ых) контракта(-</w:t>
      </w:r>
      <w:proofErr w:type="spellStart"/>
      <w:r>
        <w:t>ов</w:t>
      </w:r>
      <w:proofErr w:type="spellEnd"/>
      <w:r>
        <w:t>) (договора(-</w:t>
      </w:r>
      <w:proofErr w:type="spellStart"/>
      <w:r>
        <w:t>ов</w:t>
      </w:r>
      <w:proofErr w:type="spellEnd"/>
      <w:r>
        <w:t>), соглашения(-й)) на осуществление закупок товаров, работ, услуг, заключенного(-ых) на выполнение в полном объеме мероприятий, предусмотренных Проектом, заверенную(-</w:t>
      </w:r>
      <w:proofErr w:type="spellStart"/>
      <w:r>
        <w:t>ые</w:t>
      </w:r>
      <w:proofErr w:type="spellEnd"/>
      <w:r>
        <w:t xml:space="preserve">) главой (главой администрации) </w:t>
      </w:r>
      <w:r>
        <w:lastRenderedPageBreak/>
        <w:t>муниципального образования;</w:t>
      </w:r>
    </w:p>
    <w:p w:rsidR="00A04F6D" w:rsidRDefault="00A04F6D">
      <w:pPr>
        <w:pStyle w:val="ConsPlusNormal"/>
        <w:spacing w:before="220"/>
        <w:ind w:firstLine="540"/>
        <w:jc w:val="both"/>
      </w:pPr>
      <w:bookmarkStart w:id="38" w:name="P350"/>
      <w:bookmarkEnd w:id="38"/>
      <w:r>
        <w:t>4.1.2. при условии использования субсидии в объеме средств, образовавшемся в результате экономии по результатам конкурсных процедур, данный объем средств субсидии может быть использован в году предоставления субсидии на осуществление закупок товаров, работ, услуг, направленных на улучшение и (или) укрупнение того же Проекта. В данном случае местные администрации представляют в Министерство не менее чем за 10 рабочих дней до дня оплаты муниципального(-ых) контракта(-</w:t>
      </w:r>
      <w:proofErr w:type="spellStart"/>
      <w:r>
        <w:t>ов</w:t>
      </w:r>
      <w:proofErr w:type="spellEnd"/>
      <w:r>
        <w:t>) (договора(-</w:t>
      </w:r>
      <w:proofErr w:type="spellStart"/>
      <w:r>
        <w:t>ов</w:t>
      </w:r>
      <w:proofErr w:type="spellEnd"/>
      <w:r>
        <w:t>), соглашения(-й)) на осуществление закупок товаров, работ, услуг, направленных на улучшение и (или) укрупнение того же Проекта, и не позднее 5 сентября года предоставления субсидии следующие документы:</w:t>
      </w:r>
    </w:p>
    <w:p w:rsidR="00A04F6D" w:rsidRDefault="00A04F6D">
      <w:pPr>
        <w:pStyle w:val="ConsPlusNormal"/>
        <w:jc w:val="both"/>
      </w:pPr>
      <w:r>
        <w:t xml:space="preserve">(в ред. </w:t>
      </w:r>
      <w:hyperlink r:id="rId94"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r>
        <w:t xml:space="preserve">отчет о выполнении условий </w:t>
      </w:r>
      <w:proofErr w:type="spellStart"/>
      <w:r>
        <w:t>софинансирования</w:t>
      </w:r>
      <w:proofErr w:type="spellEnd"/>
      <w:r>
        <w:t>;</w:t>
      </w:r>
    </w:p>
    <w:p w:rsidR="00A04F6D" w:rsidRDefault="00A04F6D">
      <w:pPr>
        <w:pStyle w:val="ConsPlusNormal"/>
        <w:spacing w:before="220"/>
        <w:ind w:firstLine="540"/>
        <w:jc w:val="both"/>
      </w:pPr>
      <w:r>
        <w:t>копию(-и) муниципального(-ых) контракта(-</w:t>
      </w:r>
      <w:proofErr w:type="spellStart"/>
      <w:r>
        <w:t>ов</w:t>
      </w:r>
      <w:proofErr w:type="spellEnd"/>
      <w:r>
        <w:t>) (договора(-</w:t>
      </w:r>
      <w:proofErr w:type="spellStart"/>
      <w:r>
        <w:t>ов</w:t>
      </w:r>
      <w:proofErr w:type="spellEnd"/>
      <w:r>
        <w:t>), соглашения(-й)) на осуществление закупок товаров, работ, услуг, направленных на улучшение и (или) укрупнение того же Проекта, заключенного(-ых) в срок до 1 сентября года предоставления субсидии, заверенную(-</w:t>
      </w:r>
      <w:proofErr w:type="spellStart"/>
      <w:r>
        <w:t>ые</w:t>
      </w:r>
      <w:proofErr w:type="spellEnd"/>
      <w:r>
        <w:t>) главой (главой администрации) муниципального образования;</w:t>
      </w:r>
    </w:p>
    <w:p w:rsidR="00A04F6D" w:rsidRDefault="00A04F6D">
      <w:pPr>
        <w:pStyle w:val="ConsPlusNormal"/>
        <w:spacing w:before="220"/>
        <w:ind w:firstLine="540"/>
        <w:jc w:val="both"/>
      </w:pPr>
      <w:r>
        <w:t>пояснительную записку, в которой обосновывается осуществление мероприятий, направленных на улучшение и (или) укрупнение того же Проекта. Пояснительная записка оформляется официальным письмом местной администрации за подписью главы (главы администрации) муниципального образования.</w:t>
      </w:r>
    </w:p>
    <w:p w:rsidR="00A04F6D" w:rsidRDefault="00A04F6D">
      <w:pPr>
        <w:pStyle w:val="ConsPlusNormal"/>
        <w:spacing w:before="220"/>
        <w:ind w:firstLine="540"/>
        <w:jc w:val="both"/>
      </w:pPr>
      <w:r>
        <w:t>4.2. Для перечисления субсидии в бюджет муниципального образования:</w:t>
      </w:r>
    </w:p>
    <w:p w:rsidR="00A04F6D" w:rsidRDefault="00A04F6D">
      <w:pPr>
        <w:pStyle w:val="ConsPlusNormal"/>
        <w:spacing w:before="220"/>
        <w:ind w:firstLine="540"/>
        <w:jc w:val="both"/>
      </w:pPr>
      <w:r>
        <w:t xml:space="preserve">4.2.1. Министерство в течение 7 рабочих дней после дня представления местной администрацией в Министерство документов, указанных в </w:t>
      </w:r>
      <w:hyperlink w:anchor="P344" w:history="1">
        <w:r>
          <w:rPr>
            <w:color w:val="0000FF"/>
          </w:rPr>
          <w:t>пунктах 4.1.1</w:t>
        </w:r>
      </w:hyperlink>
      <w:r>
        <w:t xml:space="preserve"> и </w:t>
      </w:r>
      <w:hyperlink w:anchor="P350" w:history="1">
        <w:r>
          <w:rPr>
            <w:color w:val="0000FF"/>
          </w:rPr>
          <w:t>4.1.2</w:t>
        </w:r>
      </w:hyperlink>
      <w:r>
        <w:t xml:space="preserve"> настоящего Порядка:</w:t>
      </w:r>
    </w:p>
    <w:p w:rsidR="00A04F6D" w:rsidRDefault="00A04F6D">
      <w:pPr>
        <w:pStyle w:val="ConsPlusNormal"/>
        <w:spacing w:before="220"/>
        <w:ind w:firstLine="540"/>
        <w:jc w:val="both"/>
      </w:pPr>
      <w:r>
        <w:t xml:space="preserve">проверяет отчет о выполнении условий </w:t>
      </w:r>
      <w:proofErr w:type="spellStart"/>
      <w:r>
        <w:t>софинансирования</w:t>
      </w:r>
      <w:proofErr w:type="spellEnd"/>
      <w:r>
        <w:t xml:space="preserve"> и документы, указанные в </w:t>
      </w:r>
      <w:hyperlink w:anchor="P344" w:history="1">
        <w:r>
          <w:rPr>
            <w:color w:val="0000FF"/>
          </w:rPr>
          <w:t>пунктах 4.1.1</w:t>
        </w:r>
      </w:hyperlink>
      <w:r>
        <w:t xml:space="preserve"> и </w:t>
      </w:r>
      <w:hyperlink w:anchor="P350" w:history="1">
        <w:r>
          <w:rPr>
            <w:color w:val="0000FF"/>
          </w:rPr>
          <w:t>4.1.2</w:t>
        </w:r>
      </w:hyperlink>
      <w:r>
        <w:t xml:space="preserve"> настоящего Порядка, на предмет наличия ошибок, соблюдения требований, установленных </w:t>
      </w:r>
      <w:hyperlink w:anchor="P312" w:history="1">
        <w:r>
          <w:rPr>
            <w:color w:val="0000FF"/>
          </w:rPr>
          <w:t>пунктом 2.5.5</w:t>
        </w:r>
      </w:hyperlink>
      <w:r>
        <w:t xml:space="preserve"> настоящего Порядка;</w:t>
      </w:r>
    </w:p>
    <w:p w:rsidR="00A04F6D" w:rsidRDefault="00A04F6D">
      <w:pPr>
        <w:pStyle w:val="ConsPlusNormal"/>
        <w:spacing w:before="220"/>
        <w:ind w:firstLine="540"/>
        <w:jc w:val="both"/>
      </w:pPr>
      <w:r>
        <w:t xml:space="preserve">утверждает отчет о выполнении условий </w:t>
      </w:r>
      <w:proofErr w:type="spellStart"/>
      <w:r>
        <w:t>софинансирования</w:t>
      </w:r>
      <w:proofErr w:type="spellEnd"/>
      <w:r>
        <w:t xml:space="preserve"> в случае отсутствия ошибок, соблюдения требований, установленных </w:t>
      </w:r>
      <w:hyperlink w:anchor="P312" w:history="1">
        <w:r>
          <w:rPr>
            <w:color w:val="0000FF"/>
          </w:rPr>
          <w:t>пунктом 2.5.5</w:t>
        </w:r>
      </w:hyperlink>
      <w:r>
        <w:t xml:space="preserve"> настоящего Порядка;</w:t>
      </w:r>
    </w:p>
    <w:p w:rsidR="00A04F6D" w:rsidRDefault="00A04F6D">
      <w:pPr>
        <w:pStyle w:val="ConsPlusNormal"/>
        <w:spacing w:before="220"/>
        <w:ind w:firstLine="540"/>
        <w:jc w:val="both"/>
      </w:pPr>
      <w:r>
        <w:t xml:space="preserve">направляет на доработку в местную администрацию отчет о выполнении условий </w:t>
      </w:r>
      <w:proofErr w:type="spellStart"/>
      <w:r>
        <w:t>софинансирования</w:t>
      </w:r>
      <w:proofErr w:type="spellEnd"/>
      <w:r>
        <w:t xml:space="preserve"> и документы, указанные в </w:t>
      </w:r>
      <w:hyperlink w:anchor="P344" w:history="1">
        <w:r>
          <w:rPr>
            <w:color w:val="0000FF"/>
          </w:rPr>
          <w:t>пунктах 4.1.1</w:t>
        </w:r>
      </w:hyperlink>
      <w:r>
        <w:t xml:space="preserve"> и </w:t>
      </w:r>
      <w:hyperlink w:anchor="P350" w:history="1">
        <w:r>
          <w:rPr>
            <w:color w:val="0000FF"/>
          </w:rPr>
          <w:t>4.1.2</w:t>
        </w:r>
      </w:hyperlink>
      <w:r>
        <w:t xml:space="preserve"> настоящего Порядка, в случае выявления ошибок, несоблюдения требований, установленных </w:t>
      </w:r>
      <w:hyperlink w:anchor="P312" w:history="1">
        <w:r>
          <w:rPr>
            <w:color w:val="0000FF"/>
          </w:rPr>
          <w:t>пунктом 2.5.5</w:t>
        </w:r>
      </w:hyperlink>
      <w:r>
        <w:t xml:space="preserve"> настоящего Порядка.</w:t>
      </w:r>
    </w:p>
    <w:p w:rsidR="00A04F6D" w:rsidRDefault="00A04F6D">
      <w:pPr>
        <w:pStyle w:val="ConsPlusNormal"/>
        <w:spacing w:before="220"/>
        <w:ind w:firstLine="540"/>
        <w:jc w:val="both"/>
      </w:pPr>
      <w:r>
        <w:t xml:space="preserve">Местная администрация устраняет выявленные несоответствия требованиям настоящего Порядка и направляет в Министерство в срок не позднее 5 сентября года предоставления субсидии отчет о выполнении условий </w:t>
      </w:r>
      <w:proofErr w:type="spellStart"/>
      <w:r>
        <w:t>софинансирования</w:t>
      </w:r>
      <w:proofErr w:type="spellEnd"/>
      <w:r>
        <w:t xml:space="preserve"> и документы, указанные в </w:t>
      </w:r>
      <w:hyperlink w:anchor="P344" w:history="1">
        <w:r>
          <w:rPr>
            <w:color w:val="0000FF"/>
          </w:rPr>
          <w:t>пунктах 4.1.1</w:t>
        </w:r>
      </w:hyperlink>
      <w:r>
        <w:t xml:space="preserve"> и </w:t>
      </w:r>
      <w:hyperlink w:anchor="P350" w:history="1">
        <w:r>
          <w:rPr>
            <w:color w:val="0000FF"/>
          </w:rPr>
          <w:t>4.1.2</w:t>
        </w:r>
      </w:hyperlink>
      <w:r>
        <w:t xml:space="preserve"> настоящего Порядка, повторное рассмотрение которых осуществляется Министерством в течение 7 рабочих дней со дня их поступления;</w:t>
      </w:r>
    </w:p>
    <w:p w:rsidR="00A04F6D" w:rsidRDefault="00A04F6D">
      <w:pPr>
        <w:pStyle w:val="ConsPlusNormal"/>
        <w:spacing w:before="220"/>
        <w:ind w:firstLine="540"/>
        <w:jc w:val="both"/>
      </w:pPr>
      <w:r>
        <w:t xml:space="preserve">4.2.2. Министерство в соответствии с ежемесячным кассовым планом по расходам, сформированным в соответствии с </w:t>
      </w:r>
      <w:hyperlink w:anchor="P377" w:history="1">
        <w:r>
          <w:rPr>
            <w:color w:val="0000FF"/>
          </w:rPr>
          <w:t>пунктом 5.1.3</w:t>
        </w:r>
      </w:hyperlink>
      <w:r>
        <w:t xml:space="preserve"> настоящего Порядка:</w:t>
      </w:r>
    </w:p>
    <w:p w:rsidR="00A04F6D" w:rsidRDefault="00A04F6D">
      <w:pPr>
        <w:pStyle w:val="ConsPlusNormal"/>
        <w:spacing w:before="220"/>
        <w:ind w:firstLine="540"/>
        <w:jc w:val="both"/>
      </w:pPr>
      <w:r>
        <w:t>формирует бюджетную заявку на перечисление средств в бюджет муниципального образования;</w:t>
      </w:r>
    </w:p>
    <w:p w:rsidR="00A04F6D" w:rsidRDefault="00A04F6D">
      <w:pPr>
        <w:pStyle w:val="ConsPlusNormal"/>
        <w:spacing w:before="220"/>
        <w:ind w:firstLine="540"/>
        <w:jc w:val="both"/>
      </w:pPr>
      <w:r>
        <w:t xml:space="preserve">представляет в Министерство финансов Пермского края бюджетную заявку на перечисление средств в бюджет муниципального образования, копию отчета о выполнении условий </w:t>
      </w:r>
      <w:proofErr w:type="spellStart"/>
      <w:r>
        <w:t>софинансирования</w:t>
      </w:r>
      <w:proofErr w:type="spellEnd"/>
      <w:r>
        <w:t xml:space="preserve"> и копию Соглашения.</w:t>
      </w:r>
    </w:p>
    <w:p w:rsidR="00A04F6D" w:rsidRDefault="00A04F6D">
      <w:pPr>
        <w:pStyle w:val="ConsPlusNormal"/>
        <w:jc w:val="both"/>
      </w:pPr>
    </w:p>
    <w:p w:rsidR="00A04F6D" w:rsidRDefault="00A04F6D">
      <w:pPr>
        <w:pStyle w:val="ConsPlusTitle"/>
        <w:jc w:val="center"/>
        <w:outlineLvl w:val="1"/>
      </w:pPr>
      <w:r>
        <w:t>V. Предоставление субсидий</w:t>
      </w:r>
    </w:p>
    <w:p w:rsidR="00A04F6D" w:rsidRDefault="00A04F6D">
      <w:pPr>
        <w:pStyle w:val="ConsPlusNormal"/>
        <w:jc w:val="both"/>
      </w:pPr>
    </w:p>
    <w:p w:rsidR="00A04F6D" w:rsidRDefault="00A04F6D">
      <w:pPr>
        <w:pStyle w:val="ConsPlusTitle"/>
        <w:jc w:val="center"/>
        <w:outlineLvl w:val="2"/>
      </w:pPr>
      <w:r>
        <w:t>5.1. Заключение соглашений о предоставлении субсидии</w:t>
      </w:r>
    </w:p>
    <w:p w:rsidR="00A04F6D" w:rsidRDefault="00A04F6D">
      <w:pPr>
        <w:pStyle w:val="ConsPlusNormal"/>
        <w:jc w:val="both"/>
      </w:pPr>
    </w:p>
    <w:p w:rsidR="00A04F6D" w:rsidRDefault="00A04F6D">
      <w:pPr>
        <w:pStyle w:val="ConsPlusNormal"/>
        <w:ind w:firstLine="540"/>
        <w:jc w:val="both"/>
      </w:pPr>
      <w:bookmarkStart w:id="39" w:name="P369"/>
      <w:bookmarkEnd w:id="39"/>
      <w:r>
        <w:t xml:space="preserve">5.1.1. После доведения Министерством финансов Пермского края лимитов бюджетных обязательств по предоставлению субсидий Министерство заключает с местными администрациями Соглашение, источником предоставления которых являются средства бюджета Пермского края, в информационной системе планирования бюджета "АЦК-Планирование" по типовой форме, утверждаемой Министерством финансов Пермского края, в сроки, установленные </w:t>
      </w:r>
      <w:hyperlink r:id="rId95" w:history="1">
        <w:r>
          <w:rPr>
            <w:color w:val="0000FF"/>
          </w:rPr>
          <w:t>абзацем вторым пункта 5(1)</w:t>
        </w:r>
      </w:hyperlink>
      <w:r>
        <w:t xml:space="preserve"> Правил формирования, предоставления, распределения субсидий и предоставления, распределения иных межбюджетных трансфертов, имеющих целевое назначение, из бюджета Пермского края бюджетам муниципальных образований Пермского края, утвержденных Постановлением Правительства Пермского края от 21 октября 2016 г. N 962-п (далее - Правила).</w:t>
      </w:r>
    </w:p>
    <w:p w:rsidR="00A04F6D" w:rsidRDefault="00A04F6D">
      <w:pPr>
        <w:pStyle w:val="ConsPlusNormal"/>
        <w:jc w:val="both"/>
      </w:pPr>
      <w:r>
        <w:t xml:space="preserve">(в ред. </w:t>
      </w:r>
      <w:hyperlink r:id="rId96" w:history="1">
        <w:r>
          <w:rPr>
            <w:color w:val="0000FF"/>
          </w:rPr>
          <w:t>Постановления</w:t>
        </w:r>
      </w:hyperlink>
      <w:r>
        <w:t xml:space="preserve"> Правительства Пермского края от 15.04.2020 N 213-п)</w:t>
      </w:r>
    </w:p>
    <w:p w:rsidR="00A04F6D" w:rsidRDefault="00A04F6D">
      <w:pPr>
        <w:pStyle w:val="ConsPlusNormal"/>
        <w:spacing w:before="220"/>
        <w:ind w:firstLine="540"/>
        <w:jc w:val="both"/>
      </w:pPr>
      <w:r>
        <w:t>В случае образования экономии по результатам конкурсных процедур в срок не позднее 15 сентября года предоставления субсидии между Министерством и местной администрацией заключается дополнительное соглашение к Соглашению по форме, соответствующей форме Соглашения.</w:t>
      </w:r>
    </w:p>
    <w:p w:rsidR="00A04F6D" w:rsidRDefault="00A04F6D">
      <w:pPr>
        <w:pStyle w:val="ConsPlusNormal"/>
        <w:spacing w:before="220"/>
        <w:ind w:firstLine="540"/>
        <w:jc w:val="both"/>
      </w:pPr>
      <w:r>
        <w:t xml:space="preserve">Остаток нераспределенных средств, указанный в </w:t>
      </w:r>
      <w:hyperlink w:anchor="P257" w:history="1">
        <w:r>
          <w:rPr>
            <w:color w:val="0000FF"/>
          </w:rPr>
          <w:t>пункте 2.4.6</w:t>
        </w:r>
      </w:hyperlink>
      <w:r>
        <w:t xml:space="preserve"> настоящего Порядка, и экономия по результатам конкурсных процедур, образовавшаяся в текущем году, направляются на увеличение бюджетных ассигнований для реализации Проектов в соответствии с дополнительным перечнем Проектов - победителей Конкурсного отбора, указанным в </w:t>
      </w:r>
      <w:hyperlink w:anchor="P107" w:history="1">
        <w:r>
          <w:rPr>
            <w:color w:val="0000FF"/>
          </w:rPr>
          <w:t>пункте 2.2.1</w:t>
        </w:r>
      </w:hyperlink>
      <w:r>
        <w:t xml:space="preserve"> настоящего Порядка, в очередном финансовом году в порядке, предусмотренном бюджетным законодательством Российской Федерации.</w:t>
      </w:r>
    </w:p>
    <w:p w:rsidR="00A04F6D" w:rsidRDefault="00A04F6D">
      <w:pPr>
        <w:pStyle w:val="ConsPlusNormal"/>
        <w:spacing w:before="220"/>
        <w:ind w:firstLine="540"/>
        <w:jc w:val="both"/>
      </w:pPr>
      <w:r>
        <w:t xml:space="preserve">Внесение в Соглашение изменений, предусматривающих ухудшение значений показателей результативности использования субсидий, а также увеличение сроков реализации предусмотренных Соглашением мероприятий не допускается, за исключением случаев, предусмотренных </w:t>
      </w:r>
      <w:hyperlink r:id="rId97" w:history="1">
        <w:r>
          <w:rPr>
            <w:color w:val="0000FF"/>
          </w:rPr>
          <w:t>пунктом 6</w:t>
        </w:r>
      </w:hyperlink>
      <w:r>
        <w:t xml:space="preserve"> Правил.</w:t>
      </w:r>
    </w:p>
    <w:p w:rsidR="00A04F6D" w:rsidRDefault="00A04F6D">
      <w:pPr>
        <w:pStyle w:val="ConsPlusNormal"/>
        <w:jc w:val="both"/>
      </w:pPr>
      <w:r>
        <w:t xml:space="preserve">(абзац введен </w:t>
      </w:r>
      <w:hyperlink r:id="rId98" w:history="1">
        <w:r>
          <w:rPr>
            <w:color w:val="0000FF"/>
          </w:rPr>
          <w:t>Постановлением</w:t>
        </w:r>
      </w:hyperlink>
      <w:r>
        <w:t xml:space="preserve"> Правительства Пермского края от 15.04.2020 N 213-п)</w:t>
      </w:r>
    </w:p>
    <w:p w:rsidR="00A04F6D" w:rsidRDefault="00A04F6D">
      <w:pPr>
        <w:pStyle w:val="ConsPlusNormal"/>
        <w:jc w:val="both"/>
      </w:pPr>
      <w:r>
        <w:t xml:space="preserve">(п. 5.1.1 в ред. </w:t>
      </w:r>
      <w:hyperlink r:id="rId99" w:history="1">
        <w:r>
          <w:rPr>
            <w:color w:val="0000FF"/>
          </w:rPr>
          <w:t>Постановления</w:t>
        </w:r>
      </w:hyperlink>
      <w:r>
        <w:t xml:space="preserve"> Правительства Пермского края от 28.06.2019 N 439-п)</w:t>
      </w:r>
    </w:p>
    <w:p w:rsidR="00A04F6D" w:rsidRDefault="00A04F6D">
      <w:pPr>
        <w:pStyle w:val="ConsPlusNormal"/>
        <w:spacing w:before="220"/>
        <w:ind w:firstLine="540"/>
        <w:jc w:val="both"/>
      </w:pPr>
      <w:r>
        <w:t xml:space="preserve">5.1.2. Для формирования ежемесячного кассового плана по расходам в соответствии с Порядком составления и ведения кассового плана исполнения краевого бюджета, утвержденным Министерством финансов Пермского края, муниципальные образования в течение 10 рабочих дней после принятия Постановления о распределении субсидий направляют в Министерство информацию о плановых сроках предоставления отчета о выполнении условий </w:t>
      </w:r>
      <w:proofErr w:type="spellStart"/>
      <w:r>
        <w:t>софинансирования</w:t>
      </w:r>
      <w:proofErr w:type="spellEnd"/>
      <w:r>
        <w:t xml:space="preserve"> расходов при реализации проекта инициативного бюджетирования.</w:t>
      </w:r>
    </w:p>
    <w:p w:rsidR="00A04F6D" w:rsidRDefault="00A04F6D">
      <w:pPr>
        <w:pStyle w:val="ConsPlusNormal"/>
        <w:spacing w:before="220"/>
        <w:ind w:firstLine="540"/>
        <w:jc w:val="both"/>
      </w:pPr>
      <w:bookmarkStart w:id="40" w:name="P377"/>
      <w:bookmarkEnd w:id="40"/>
      <w:r>
        <w:t>5.1.3. В срок не позднее 5 рабочих дней после дня вступления в силу Постановления о распределении субсидии Министерство направляет в Министерство финансов Пермского края предложения об изменении сводной бюджетной росписи бюджета Пермского края.</w:t>
      </w:r>
    </w:p>
    <w:p w:rsidR="00A04F6D" w:rsidRDefault="00A04F6D">
      <w:pPr>
        <w:pStyle w:val="ConsPlusNormal"/>
        <w:jc w:val="both"/>
      </w:pPr>
      <w:r>
        <w:t xml:space="preserve">(п. 5.1.3 в ред. </w:t>
      </w:r>
      <w:hyperlink r:id="rId100" w:history="1">
        <w:r>
          <w:rPr>
            <w:color w:val="0000FF"/>
          </w:rPr>
          <w:t>Постановления</w:t>
        </w:r>
      </w:hyperlink>
      <w:r>
        <w:t xml:space="preserve"> Правительства Пермского края от 15.04.2020 N 213-п)</w:t>
      </w:r>
    </w:p>
    <w:p w:rsidR="00A04F6D" w:rsidRDefault="00A04F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04F6D">
        <w:trPr>
          <w:jc w:val="center"/>
        </w:trPr>
        <w:tc>
          <w:tcPr>
            <w:tcW w:w="9294" w:type="dxa"/>
            <w:tcBorders>
              <w:top w:val="nil"/>
              <w:left w:val="single" w:sz="24" w:space="0" w:color="CED3F1"/>
              <w:bottom w:val="nil"/>
              <w:right w:val="single" w:sz="24" w:space="0" w:color="F4F3F8"/>
            </w:tcBorders>
            <w:shd w:val="clear" w:color="auto" w:fill="F4F3F8"/>
          </w:tcPr>
          <w:p w:rsidR="00A04F6D" w:rsidRDefault="00571D87">
            <w:pPr>
              <w:pStyle w:val="ConsPlusNormal"/>
              <w:jc w:val="both"/>
            </w:pPr>
            <w:hyperlink r:id="rId101" w:history="1">
              <w:r w:rsidR="00A04F6D">
                <w:rPr>
                  <w:color w:val="0000FF"/>
                </w:rPr>
                <w:t>Постановлением</w:t>
              </w:r>
            </w:hyperlink>
            <w:r w:rsidR="00A04F6D">
              <w:rPr>
                <w:color w:val="392C69"/>
              </w:rPr>
              <w:t xml:space="preserve"> Правительства Пермского края от 15.07.2020 N 513-п в п. 5.1.4 внесены изменения, действие которых </w:t>
            </w:r>
            <w:hyperlink r:id="rId102" w:history="1">
              <w:r w:rsidR="00A04F6D">
                <w:rPr>
                  <w:color w:val="0000FF"/>
                </w:rPr>
                <w:t>применяется</w:t>
              </w:r>
            </w:hyperlink>
            <w:r w:rsidR="00A04F6D">
              <w:rPr>
                <w:color w:val="392C69"/>
              </w:rPr>
              <w:t xml:space="preserve"> к правоотношениям, возникающим при заключении соглашений о предоставлении субсидии по итогам конкурсного отбора проектов инициативного бюджетирования на уровне Пермского края начиная с 2020 года.</w:t>
            </w:r>
          </w:p>
        </w:tc>
      </w:tr>
    </w:tbl>
    <w:p w:rsidR="00A04F6D" w:rsidRDefault="00A04F6D">
      <w:pPr>
        <w:pStyle w:val="ConsPlusNormal"/>
        <w:spacing w:before="280"/>
        <w:ind w:firstLine="540"/>
        <w:jc w:val="both"/>
      </w:pPr>
      <w:r>
        <w:t xml:space="preserve">5.1.4. Срок реализации Проекта не может превышать 365 календарных дней, при этом Проект должен быть реализован в течение года предоставления субсидии. Началом реализации Проекта </w:t>
      </w:r>
      <w:r>
        <w:lastRenderedPageBreak/>
        <w:t>считается день заключения Соглашения между Министерством и местными администрациями муниципальных образований.</w:t>
      </w:r>
    </w:p>
    <w:p w:rsidR="00A04F6D" w:rsidRDefault="00A04F6D">
      <w:pPr>
        <w:pStyle w:val="ConsPlusNormal"/>
        <w:jc w:val="both"/>
      </w:pPr>
      <w:r>
        <w:t xml:space="preserve">(в ред. </w:t>
      </w:r>
      <w:hyperlink r:id="rId103"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bookmarkStart w:id="41" w:name="P382"/>
      <w:bookmarkEnd w:id="41"/>
      <w:r>
        <w:t>5.1.5. Показателями результативности использования субсидии являются:</w:t>
      </w:r>
    </w:p>
    <w:p w:rsidR="00A04F6D" w:rsidRDefault="00A04F6D">
      <w:pPr>
        <w:pStyle w:val="ConsPlusNormal"/>
        <w:spacing w:before="220"/>
        <w:ind w:firstLine="540"/>
        <w:jc w:val="both"/>
      </w:pPr>
      <w:r>
        <w:t>заключение муниципального(-ых) контракта(-</w:t>
      </w:r>
      <w:proofErr w:type="spellStart"/>
      <w:r>
        <w:t>ов</w:t>
      </w:r>
      <w:proofErr w:type="spellEnd"/>
      <w:r>
        <w:t>) (договора(-</w:t>
      </w:r>
      <w:proofErr w:type="spellStart"/>
      <w:r>
        <w:t>ов</w:t>
      </w:r>
      <w:proofErr w:type="spellEnd"/>
      <w:r>
        <w:t>), соглашения(-й) в соответствии с действующим законодательством на выполнение работ, поставку товара, оказание услуг для муниципальных нужд в рамках реализации Проекта в срок до 1 сентября года предоставления субсидии на стоимость Проекта с учетом экономии, образовавшей в результате проведения процедур по определению поставщиков (подрядчиков, исполнителей);</w:t>
      </w:r>
    </w:p>
    <w:p w:rsidR="00A04F6D" w:rsidRDefault="00A04F6D">
      <w:pPr>
        <w:pStyle w:val="ConsPlusNormal"/>
        <w:spacing w:before="220"/>
        <w:ind w:firstLine="540"/>
        <w:jc w:val="both"/>
      </w:pPr>
      <w:r>
        <w:t>реализация Проекта в предусмотренные Порядком сроки.</w:t>
      </w:r>
    </w:p>
    <w:p w:rsidR="00A04F6D" w:rsidRDefault="00A04F6D">
      <w:pPr>
        <w:pStyle w:val="ConsPlusNormal"/>
        <w:jc w:val="both"/>
      </w:pPr>
    </w:p>
    <w:p w:rsidR="00A04F6D" w:rsidRDefault="00A04F6D">
      <w:pPr>
        <w:pStyle w:val="ConsPlusTitle"/>
        <w:jc w:val="center"/>
        <w:outlineLvl w:val="2"/>
      </w:pPr>
      <w:r>
        <w:t>5.2. Условия предоставления и расходования субсидий</w:t>
      </w:r>
    </w:p>
    <w:p w:rsidR="00A04F6D" w:rsidRDefault="00A04F6D">
      <w:pPr>
        <w:pStyle w:val="ConsPlusNormal"/>
        <w:jc w:val="center"/>
      </w:pPr>
      <w:r>
        <w:t xml:space="preserve">(в ред. </w:t>
      </w:r>
      <w:hyperlink r:id="rId104" w:history="1">
        <w:r>
          <w:rPr>
            <w:color w:val="0000FF"/>
          </w:rPr>
          <w:t>Постановления</w:t>
        </w:r>
      </w:hyperlink>
      <w:r>
        <w:t xml:space="preserve"> Правительства Пермского края</w:t>
      </w:r>
    </w:p>
    <w:p w:rsidR="00A04F6D" w:rsidRDefault="00A04F6D">
      <w:pPr>
        <w:pStyle w:val="ConsPlusNormal"/>
        <w:jc w:val="center"/>
      </w:pPr>
      <w:r>
        <w:t>от 15.04.2020 N 213-п)</w:t>
      </w:r>
    </w:p>
    <w:p w:rsidR="00A04F6D" w:rsidRDefault="00A04F6D">
      <w:pPr>
        <w:pStyle w:val="ConsPlusNormal"/>
        <w:jc w:val="both"/>
      </w:pPr>
    </w:p>
    <w:p w:rsidR="00A04F6D" w:rsidRDefault="00A04F6D">
      <w:pPr>
        <w:pStyle w:val="ConsPlusNormal"/>
        <w:ind w:firstLine="540"/>
        <w:jc w:val="both"/>
      </w:pPr>
      <w:r>
        <w:t>5.2.1. Предоставление субсидий осуществляется за счет средств, предусмотренных законом Пермского края о бюджете Пермского края на соответствующий финансовый год и на плановый период, и в пределах средств в соответствии с Постановлением о распределении субсидий.</w:t>
      </w:r>
    </w:p>
    <w:p w:rsidR="00A04F6D" w:rsidRDefault="00A04F6D">
      <w:pPr>
        <w:pStyle w:val="ConsPlusNormal"/>
        <w:jc w:val="both"/>
      </w:pPr>
    </w:p>
    <w:p w:rsidR="00A04F6D" w:rsidRDefault="00A04F6D">
      <w:pPr>
        <w:pStyle w:val="ConsPlusNormal"/>
        <w:ind w:firstLine="540"/>
        <w:jc w:val="both"/>
      </w:pPr>
      <w:r>
        <w:t>5.2.2. Условиями предоставления и расходования субсидии являются:</w:t>
      </w:r>
    </w:p>
    <w:p w:rsidR="00A04F6D" w:rsidRDefault="00A04F6D">
      <w:pPr>
        <w:pStyle w:val="ConsPlusNormal"/>
        <w:spacing w:before="220"/>
        <w:ind w:firstLine="540"/>
        <w:jc w:val="both"/>
      </w:pPr>
      <w:r>
        <w:t>распределение субсидии бюджету муниципального образования согласно Постановлению о распределении субсидий;</w:t>
      </w:r>
    </w:p>
    <w:p w:rsidR="00A04F6D" w:rsidRDefault="00A04F6D">
      <w:pPr>
        <w:pStyle w:val="ConsPlusNormal"/>
        <w:spacing w:before="220"/>
        <w:ind w:firstLine="540"/>
        <w:jc w:val="both"/>
      </w:pPr>
      <w:r>
        <w:t>наличие Соглашения между Министерством и местной администрацией;</w:t>
      </w:r>
    </w:p>
    <w:p w:rsidR="00A04F6D" w:rsidRDefault="00A04F6D">
      <w:pPr>
        <w:pStyle w:val="ConsPlusNormal"/>
        <w:spacing w:before="220"/>
        <w:ind w:firstLine="540"/>
        <w:jc w:val="both"/>
      </w:pPr>
      <w:r>
        <w:t xml:space="preserve">подтверждение поступления в бюджет муниципального образования средств из каждого источника </w:t>
      </w:r>
      <w:proofErr w:type="spellStart"/>
      <w:r>
        <w:t>софинансирования</w:t>
      </w:r>
      <w:proofErr w:type="spellEnd"/>
      <w:r>
        <w:t xml:space="preserve"> Проекта;</w:t>
      </w:r>
    </w:p>
    <w:p w:rsidR="00A04F6D" w:rsidRDefault="00A04F6D">
      <w:pPr>
        <w:pStyle w:val="ConsPlusNormal"/>
        <w:spacing w:before="220"/>
        <w:ind w:firstLine="540"/>
        <w:jc w:val="both"/>
      </w:pPr>
      <w:r>
        <w:t xml:space="preserve">наличие в бюджете муниципального образования бюджетных ассигнований на исполнение расходного обязательства, в целях </w:t>
      </w:r>
      <w:proofErr w:type="spellStart"/>
      <w:r>
        <w:t>софинансирования</w:t>
      </w:r>
      <w:proofErr w:type="spellEnd"/>
      <w:r>
        <w:t xml:space="preserve"> которого предоставляется субсидия, в объеме, необходимом для его исполнения, включающем размер планируемой к предоставлению из бюджета Пермского края субсидии;</w:t>
      </w:r>
    </w:p>
    <w:p w:rsidR="00A04F6D" w:rsidRDefault="00A04F6D">
      <w:pPr>
        <w:pStyle w:val="ConsPlusNormal"/>
        <w:spacing w:before="220"/>
        <w:ind w:firstLine="540"/>
        <w:jc w:val="both"/>
      </w:pPr>
      <w:r>
        <w:t>наличие копии(-й) заключенного(-ых) муниципального(-ых) контракта(-</w:t>
      </w:r>
      <w:proofErr w:type="spellStart"/>
      <w:r>
        <w:t>ов</w:t>
      </w:r>
      <w:proofErr w:type="spellEnd"/>
      <w:r>
        <w:t>) (договора(-</w:t>
      </w:r>
      <w:proofErr w:type="spellStart"/>
      <w:r>
        <w:t>ов</w:t>
      </w:r>
      <w:proofErr w:type="spellEnd"/>
      <w:r>
        <w:t>), соглашения(-й) на осуществление закупок товаров, работ, услуг для реализации Проекта;</w:t>
      </w:r>
    </w:p>
    <w:p w:rsidR="00A04F6D" w:rsidRDefault="00A04F6D">
      <w:pPr>
        <w:pStyle w:val="ConsPlusNormal"/>
        <w:spacing w:before="220"/>
        <w:ind w:firstLine="540"/>
        <w:jc w:val="both"/>
      </w:pPr>
      <w:r>
        <w:t xml:space="preserve">применение мер ответственности в соответствии с </w:t>
      </w:r>
      <w:hyperlink r:id="rId105" w:history="1">
        <w:r>
          <w:rPr>
            <w:color w:val="0000FF"/>
          </w:rPr>
          <w:t>пунктами 7</w:t>
        </w:r>
      </w:hyperlink>
      <w:r>
        <w:t xml:space="preserve">, </w:t>
      </w:r>
      <w:hyperlink r:id="rId106" w:history="1">
        <w:r>
          <w:rPr>
            <w:color w:val="0000FF"/>
          </w:rPr>
          <w:t>10</w:t>
        </w:r>
      </w:hyperlink>
      <w:r>
        <w:t xml:space="preserve"> Правил.</w:t>
      </w:r>
    </w:p>
    <w:p w:rsidR="00A04F6D" w:rsidRDefault="00A04F6D">
      <w:pPr>
        <w:pStyle w:val="ConsPlusNormal"/>
        <w:spacing w:before="220"/>
        <w:ind w:firstLine="540"/>
        <w:jc w:val="both"/>
      </w:pPr>
      <w:r>
        <w:t xml:space="preserve">Меры ответственности в соответствии с </w:t>
      </w:r>
      <w:hyperlink r:id="rId107" w:history="1">
        <w:r>
          <w:rPr>
            <w:color w:val="0000FF"/>
          </w:rPr>
          <w:t>пунктом 10</w:t>
        </w:r>
      </w:hyperlink>
      <w:r>
        <w:t xml:space="preserve"> Правил применяются в случае, если Проект направлен на строительство, реконструкцию наружных сетей водопроводов.</w:t>
      </w:r>
    </w:p>
    <w:p w:rsidR="00A04F6D" w:rsidRDefault="00A04F6D">
      <w:pPr>
        <w:pStyle w:val="ConsPlusNormal"/>
        <w:jc w:val="both"/>
      </w:pPr>
      <w:r>
        <w:t xml:space="preserve">(п. 5.2.2 в ред. </w:t>
      </w:r>
      <w:hyperlink r:id="rId108" w:history="1">
        <w:r>
          <w:rPr>
            <w:color w:val="0000FF"/>
          </w:rPr>
          <w:t>Постановления</w:t>
        </w:r>
      </w:hyperlink>
      <w:r>
        <w:t xml:space="preserve"> Правительства Пермского края от 15.04.2020 N 213-п)</w:t>
      </w:r>
    </w:p>
    <w:p w:rsidR="00A04F6D" w:rsidRDefault="00A04F6D">
      <w:pPr>
        <w:pStyle w:val="ConsPlusNormal"/>
        <w:spacing w:before="220"/>
        <w:ind w:firstLine="540"/>
        <w:jc w:val="both"/>
      </w:pPr>
      <w:r>
        <w:t>5.2.3. Субсидии зачисляются в доход бюджета муниципального образования и учитываются в составе доходов бюджета муниципального образования в соответствии с бюджетной классификацией.</w:t>
      </w:r>
    </w:p>
    <w:p w:rsidR="00A04F6D" w:rsidRDefault="00A04F6D">
      <w:pPr>
        <w:pStyle w:val="ConsPlusNormal"/>
        <w:jc w:val="both"/>
      </w:pPr>
    </w:p>
    <w:p w:rsidR="00A04F6D" w:rsidRDefault="00A04F6D">
      <w:pPr>
        <w:pStyle w:val="ConsPlusTitle"/>
        <w:jc w:val="center"/>
        <w:outlineLvl w:val="1"/>
      </w:pPr>
      <w:r>
        <w:t>VI. Расходование субсидий</w:t>
      </w:r>
    </w:p>
    <w:p w:rsidR="00A04F6D" w:rsidRDefault="00A04F6D">
      <w:pPr>
        <w:pStyle w:val="ConsPlusNormal"/>
        <w:jc w:val="both"/>
      </w:pPr>
    </w:p>
    <w:p w:rsidR="00A04F6D" w:rsidRDefault="00A04F6D">
      <w:pPr>
        <w:pStyle w:val="ConsPlusNormal"/>
        <w:ind w:firstLine="540"/>
        <w:jc w:val="both"/>
      </w:pPr>
      <w:r>
        <w:t xml:space="preserve">6.1. Муниципальные образования используют субсидию в соответствии с требованиями Бюджетного </w:t>
      </w:r>
      <w:hyperlink r:id="rId109" w:history="1">
        <w:r>
          <w:rPr>
            <w:color w:val="0000FF"/>
          </w:rPr>
          <w:t>кодекса</w:t>
        </w:r>
      </w:hyperlink>
      <w:r>
        <w:t xml:space="preserve"> Российской Федерации, </w:t>
      </w:r>
      <w:hyperlink r:id="rId110" w:history="1">
        <w:r>
          <w:rPr>
            <w:color w:val="0000FF"/>
          </w:rPr>
          <w:t>Закона</w:t>
        </w:r>
      </w:hyperlink>
      <w:r>
        <w:t xml:space="preserve"> Пермского края от 2 июня 2016 г. N 654-ПК "О реализации проектов инициативного бюджетирования в Пермском крае" и настоящего Порядка.</w:t>
      </w:r>
    </w:p>
    <w:p w:rsidR="00A04F6D" w:rsidRDefault="00A04F6D">
      <w:pPr>
        <w:pStyle w:val="ConsPlusNormal"/>
        <w:spacing w:before="220"/>
        <w:ind w:firstLine="540"/>
        <w:jc w:val="both"/>
      </w:pPr>
      <w:r>
        <w:lastRenderedPageBreak/>
        <w:t>6.2. Субсидии расходуются муниципальными образованиями в целях реализации Проектов на оплату муниципальных контрактов (договоров, соглашений).</w:t>
      </w:r>
    </w:p>
    <w:p w:rsidR="00A04F6D" w:rsidRDefault="00A04F6D">
      <w:pPr>
        <w:pStyle w:val="ConsPlusNormal"/>
        <w:spacing w:before="220"/>
        <w:ind w:firstLine="540"/>
        <w:jc w:val="both"/>
      </w:pPr>
      <w:r>
        <w:t>6.3. Субсидии, предусмотренные Постановлением о распределении субсидий и не предоставленные бюджетам муниципальных образований в текущем году, сохраняют свое целевое назначение и переносятся на очередной финансовый год в порядке и сроки, предусмотренные бюджетным законодательством.</w:t>
      </w:r>
    </w:p>
    <w:p w:rsidR="00A04F6D" w:rsidRDefault="00A04F6D">
      <w:pPr>
        <w:pStyle w:val="ConsPlusNormal"/>
        <w:jc w:val="both"/>
      </w:pPr>
    </w:p>
    <w:p w:rsidR="00A04F6D" w:rsidRDefault="00A04F6D">
      <w:pPr>
        <w:pStyle w:val="ConsPlusTitle"/>
        <w:jc w:val="center"/>
        <w:outlineLvl w:val="1"/>
      </w:pPr>
      <w:r>
        <w:t>VII. Представление отчетности об использовании субсидии</w:t>
      </w:r>
    </w:p>
    <w:p w:rsidR="00A04F6D" w:rsidRDefault="00A04F6D">
      <w:pPr>
        <w:pStyle w:val="ConsPlusNormal"/>
        <w:jc w:val="both"/>
      </w:pPr>
    </w:p>
    <w:p w:rsidR="00A04F6D" w:rsidRDefault="00A04F6D">
      <w:pPr>
        <w:pStyle w:val="ConsPlusNormal"/>
        <w:ind w:firstLine="540"/>
        <w:jc w:val="both"/>
      </w:pPr>
      <w:r>
        <w:t>7.1. Муниципальное образование в течение 30 календарных дней со дня реализации Проекта, но не позднее 15 января года, следующего за отчетным, представляет в Министерство:</w:t>
      </w:r>
    </w:p>
    <w:p w:rsidR="00A04F6D" w:rsidRDefault="00571D87">
      <w:pPr>
        <w:pStyle w:val="ConsPlusNormal"/>
        <w:spacing w:before="220"/>
        <w:ind w:firstLine="540"/>
        <w:jc w:val="both"/>
      </w:pPr>
      <w:hyperlink w:anchor="P1076" w:history="1">
        <w:r w:rsidR="00A04F6D">
          <w:rPr>
            <w:color w:val="0000FF"/>
          </w:rPr>
          <w:t>отчет</w:t>
        </w:r>
      </w:hyperlink>
      <w:r w:rsidR="00A04F6D">
        <w:t xml:space="preserve"> о реализации проекта инициативного бюджетирования по форме согласно приложению 6 к настоящему Порядку (далее - отчет о реализации проекта). Днем завершения Проекта считается день завершения всех обязательств, предусмотренных муниципальным(-ми) контрактом(-</w:t>
      </w:r>
      <w:proofErr w:type="spellStart"/>
      <w:r w:rsidR="00A04F6D">
        <w:t>ами</w:t>
      </w:r>
      <w:proofErr w:type="spellEnd"/>
      <w:r w:rsidR="00A04F6D">
        <w:t>) (договором(-</w:t>
      </w:r>
      <w:proofErr w:type="spellStart"/>
      <w:r w:rsidR="00A04F6D">
        <w:t>ами</w:t>
      </w:r>
      <w:proofErr w:type="spellEnd"/>
      <w:r w:rsidR="00A04F6D">
        <w:t>), соглашением(-</w:t>
      </w:r>
      <w:proofErr w:type="spellStart"/>
      <w:r w:rsidR="00A04F6D">
        <w:t>ями</w:t>
      </w:r>
      <w:proofErr w:type="spellEnd"/>
      <w:r w:rsidR="00A04F6D">
        <w:t>) на поставку товара, выполнение работ, оказание услуг в рамках реализации Проекта;</w:t>
      </w:r>
    </w:p>
    <w:p w:rsidR="00A04F6D" w:rsidRDefault="00A04F6D">
      <w:pPr>
        <w:pStyle w:val="ConsPlusNormal"/>
        <w:spacing w:before="220"/>
        <w:ind w:firstLine="540"/>
        <w:jc w:val="both"/>
      </w:pPr>
      <w:r>
        <w:t>отчетность об осуществлении расходов бюджета муниципального образования, источником финансового обеспечения которых является субсидия, а также о достижении значений показателей результативности использования субсидии.</w:t>
      </w:r>
    </w:p>
    <w:p w:rsidR="00A04F6D" w:rsidRDefault="00A04F6D">
      <w:pPr>
        <w:pStyle w:val="ConsPlusNormal"/>
        <w:spacing w:before="220"/>
        <w:ind w:firstLine="540"/>
        <w:jc w:val="both"/>
      </w:pPr>
      <w:r>
        <w:t>Предоставление и приемка отчетности, указанной в абзаце третьем настоящего пункта, осуществляется в информационной системе планирования бюджета "АЦК-Планирование".</w:t>
      </w:r>
    </w:p>
    <w:p w:rsidR="00A04F6D" w:rsidRDefault="00A04F6D">
      <w:pPr>
        <w:pStyle w:val="ConsPlusNormal"/>
        <w:jc w:val="both"/>
      </w:pPr>
      <w:r>
        <w:t xml:space="preserve">(п. 7.1 в ред. </w:t>
      </w:r>
      <w:hyperlink r:id="rId111" w:history="1">
        <w:r>
          <w:rPr>
            <w:color w:val="0000FF"/>
          </w:rPr>
          <w:t>Постановления</w:t>
        </w:r>
      </w:hyperlink>
      <w:r>
        <w:t xml:space="preserve"> Правительства Пермского края от 15.04.2020 N 213-п)</w:t>
      </w:r>
    </w:p>
    <w:p w:rsidR="00A04F6D" w:rsidRDefault="00A04F6D">
      <w:pPr>
        <w:pStyle w:val="ConsPlusNormal"/>
        <w:spacing w:before="220"/>
        <w:ind w:firstLine="540"/>
        <w:jc w:val="both"/>
      </w:pPr>
      <w:bookmarkStart w:id="42" w:name="P416"/>
      <w:bookmarkEnd w:id="42"/>
      <w:r>
        <w:t>7.2. К отчету о реализации Проекта прилагаются:</w:t>
      </w:r>
    </w:p>
    <w:p w:rsidR="00A04F6D" w:rsidRDefault="00A04F6D">
      <w:pPr>
        <w:pStyle w:val="ConsPlusNormal"/>
        <w:spacing w:before="220"/>
        <w:ind w:firstLine="540"/>
        <w:jc w:val="both"/>
      </w:pPr>
      <w:r>
        <w:t>копии актов приемки выполненных работ (оказанных услуг), завизированные представителем(-</w:t>
      </w:r>
      <w:proofErr w:type="spellStart"/>
      <w:r>
        <w:t>ями</w:t>
      </w:r>
      <w:proofErr w:type="spellEnd"/>
      <w:r>
        <w:t>) инициативной группы, заверенные главой (главой администрации) муниципального образования;</w:t>
      </w:r>
    </w:p>
    <w:p w:rsidR="00A04F6D" w:rsidRDefault="00A04F6D">
      <w:pPr>
        <w:pStyle w:val="ConsPlusNormal"/>
        <w:spacing w:before="220"/>
        <w:ind w:firstLine="540"/>
        <w:jc w:val="both"/>
      </w:pPr>
      <w:r>
        <w:t>копии товарных либо товарно-транспортных накладных, либо универсальных передаточных документов, подписанных покупателем, в случае закупки материальных ценностей, завизированные представителем(-</w:t>
      </w:r>
      <w:proofErr w:type="spellStart"/>
      <w:r>
        <w:t>ями</w:t>
      </w:r>
      <w:proofErr w:type="spellEnd"/>
      <w:r>
        <w:t>) инициативной группы, заверенные главой (главой администрации) муниципального образования;</w:t>
      </w:r>
    </w:p>
    <w:p w:rsidR="00A04F6D" w:rsidRDefault="00A04F6D">
      <w:pPr>
        <w:pStyle w:val="ConsPlusNormal"/>
        <w:jc w:val="both"/>
      </w:pPr>
      <w:r>
        <w:t xml:space="preserve">(в ред. </w:t>
      </w:r>
      <w:hyperlink r:id="rId112" w:history="1">
        <w:r>
          <w:rPr>
            <w:color w:val="0000FF"/>
          </w:rPr>
          <w:t>Постановления</w:t>
        </w:r>
      </w:hyperlink>
      <w:r>
        <w:t xml:space="preserve"> Правительства Пермского края от 15.07.2020 N 513-п)</w:t>
      </w:r>
    </w:p>
    <w:p w:rsidR="00A04F6D" w:rsidRDefault="00A04F6D">
      <w:pPr>
        <w:pStyle w:val="ConsPlusNormal"/>
        <w:spacing w:before="220"/>
        <w:ind w:firstLine="540"/>
        <w:jc w:val="both"/>
      </w:pPr>
      <w:r>
        <w:t>копии платежных документов, заверенных руководителем или иным уполномоченным лицом органа, осуществляющего ведение лицевого счета получателя средств бюджета муниципального образования, или руководителем финансового органа муниципального образования;</w:t>
      </w:r>
    </w:p>
    <w:p w:rsidR="00A04F6D" w:rsidRDefault="00A04F6D">
      <w:pPr>
        <w:pStyle w:val="ConsPlusNormal"/>
        <w:spacing w:before="220"/>
        <w:ind w:firstLine="540"/>
        <w:jc w:val="both"/>
      </w:pPr>
      <w:r>
        <w:t>цветные фотографии результатов реализации Проекта на цифровом носителе (CD- или DVD-диске и (или) USB-</w:t>
      </w:r>
      <w:proofErr w:type="spellStart"/>
      <w:r>
        <w:t>флеш</w:t>
      </w:r>
      <w:proofErr w:type="spellEnd"/>
      <w:r>
        <w:t>-накопителе);</w:t>
      </w:r>
    </w:p>
    <w:p w:rsidR="00A04F6D" w:rsidRDefault="00A04F6D">
      <w:pPr>
        <w:pStyle w:val="ConsPlusNormal"/>
        <w:spacing w:before="220"/>
        <w:ind w:firstLine="540"/>
        <w:jc w:val="both"/>
      </w:pPr>
      <w:r>
        <w:t xml:space="preserve">абзац утратил силу с 28 июня 2019 года. - </w:t>
      </w:r>
      <w:hyperlink r:id="rId113" w:history="1">
        <w:r>
          <w:rPr>
            <w:color w:val="0000FF"/>
          </w:rPr>
          <w:t>Постановление</w:t>
        </w:r>
      </w:hyperlink>
      <w:r>
        <w:t xml:space="preserve"> Правительства Пермского края от 28.06.2019 N 439-п;</w:t>
      </w:r>
    </w:p>
    <w:p w:rsidR="00A04F6D" w:rsidRDefault="00A04F6D">
      <w:pPr>
        <w:pStyle w:val="ConsPlusNormal"/>
        <w:spacing w:before="220"/>
        <w:ind w:firstLine="540"/>
        <w:jc w:val="both"/>
      </w:pPr>
      <w:r>
        <w:t>копия(-и) протокола(-</w:t>
      </w:r>
      <w:proofErr w:type="spellStart"/>
      <w:r>
        <w:t>ов</w:t>
      </w:r>
      <w:proofErr w:type="spellEnd"/>
      <w:r>
        <w:t>) собрания(-</w:t>
      </w:r>
      <w:proofErr w:type="spellStart"/>
      <w:r>
        <w:t>ий</w:t>
      </w:r>
      <w:proofErr w:type="spellEnd"/>
      <w:r>
        <w:t>) инициативной группы. Протокол прилагается в случае, если при реализации Проекта вносились изменения в сметную документацию к Проекту в части корректировки объемов и видов осуществляемых закупок товаров, работ, услуг, необходимых для реализации Проекта, при этом стоимость Проекта не может быть увеличена.</w:t>
      </w:r>
    </w:p>
    <w:p w:rsidR="00A04F6D" w:rsidRDefault="00A04F6D">
      <w:pPr>
        <w:pStyle w:val="ConsPlusNormal"/>
        <w:jc w:val="both"/>
      </w:pPr>
      <w:r>
        <w:t xml:space="preserve">(абзац введен </w:t>
      </w:r>
      <w:hyperlink r:id="rId114" w:history="1">
        <w:r>
          <w:rPr>
            <w:color w:val="0000FF"/>
          </w:rPr>
          <w:t>Постановлением</w:t>
        </w:r>
      </w:hyperlink>
      <w:r>
        <w:t xml:space="preserve"> Правительства Пермского края от 15.07.2020 N 513-п)</w:t>
      </w:r>
    </w:p>
    <w:p w:rsidR="00A04F6D" w:rsidRDefault="00A04F6D">
      <w:pPr>
        <w:pStyle w:val="ConsPlusNormal"/>
        <w:spacing w:before="220"/>
        <w:ind w:firstLine="540"/>
        <w:jc w:val="both"/>
      </w:pPr>
      <w:r>
        <w:lastRenderedPageBreak/>
        <w:t xml:space="preserve">7.3. В течение 10 рабочих дней со дня поступления отчета о реализации Проекта и документов, указанных в </w:t>
      </w:r>
      <w:hyperlink w:anchor="P416" w:history="1">
        <w:r>
          <w:rPr>
            <w:color w:val="0000FF"/>
          </w:rPr>
          <w:t>пункте 7.2</w:t>
        </w:r>
      </w:hyperlink>
      <w:r>
        <w:t xml:space="preserve"> настоящего Порядка:</w:t>
      </w:r>
    </w:p>
    <w:p w:rsidR="00A04F6D" w:rsidRDefault="00A04F6D">
      <w:pPr>
        <w:pStyle w:val="ConsPlusNormal"/>
        <w:spacing w:before="220"/>
        <w:ind w:firstLine="540"/>
        <w:jc w:val="both"/>
      </w:pPr>
      <w:r>
        <w:t xml:space="preserve">7.3.1. Министерство проверяет отчет о реализации Проекта и документы, указанные в </w:t>
      </w:r>
      <w:hyperlink w:anchor="P416" w:history="1">
        <w:r>
          <w:rPr>
            <w:color w:val="0000FF"/>
          </w:rPr>
          <w:t>пункте 7.2</w:t>
        </w:r>
      </w:hyperlink>
      <w:r>
        <w:t xml:space="preserve"> настоящего Порядка, на соответствие требованиям настоящего Порядка;</w:t>
      </w:r>
    </w:p>
    <w:p w:rsidR="00A04F6D" w:rsidRDefault="00A04F6D">
      <w:pPr>
        <w:pStyle w:val="ConsPlusNormal"/>
        <w:spacing w:before="220"/>
        <w:ind w:firstLine="540"/>
        <w:jc w:val="both"/>
      </w:pPr>
      <w:r>
        <w:t xml:space="preserve">7.3.2. принимает отчет о реализации Проекта и документы, указанные в </w:t>
      </w:r>
      <w:hyperlink w:anchor="P416" w:history="1">
        <w:r>
          <w:rPr>
            <w:color w:val="0000FF"/>
          </w:rPr>
          <w:t>пункте 7.2</w:t>
        </w:r>
      </w:hyperlink>
      <w:r>
        <w:t xml:space="preserve"> настоящего Порядка, при соответствии отчета о реализации проекта и документов, указанных в </w:t>
      </w:r>
      <w:hyperlink w:anchor="P416" w:history="1">
        <w:r>
          <w:rPr>
            <w:color w:val="0000FF"/>
          </w:rPr>
          <w:t>пункте 7.2</w:t>
        </w:r>
      </w:hyperlink>
      <w:r>
        <w:t xml:space="preserve"> настоящего Порядка, требованиям настоящего Порядка;</w:t>
      </w:r>
    </w:p>
    <w:p w:rsidR="00A04F6D" w:rsidRDefault="00A04F6D">
      <w:pPr>
        <w:pStyle w:val="ConsPlusNormal"/>
        <w:spacing w:before="220"/>
        <w:ind w:firstLine="540"/>
        <w:jc w:val="both"/>
      </w:pPr>
      <w:r>
        <w:t xml:space="preserve">7.3.3. возвращает на доработку отчет о реализации Проекта и документы, указанные в </w:t>
      </w:r>
      <w:hyperlink w:anchor="P416" w:history="1">
        <w:r>
          <w:rPr>
            <w:color w:val="0000FF"/>
          </w:rPr>
          <w:t>пункте 7.2</w:t>
        </w:r>
      </w:hyperlink>
      <w:r>
        <w:t xml:space="preserve"> настоящего Порядка, при выявлении несоответствий отчета о реализации Проекта и (или) документов, указанных в </w:t>
      </w:r>
      <w:hyperlink w:anchor="P416" w:history="1">
        <w:r>
          <w:rPr>
            <w:color w:val="0000FF"/>
          </w:rPr>
          <w:t>пункте 7.2</w:t>
        </w:r>
      </w:hyperlink>
      <w:r>
        <w:t xml:space="preserve"> настоящего Порядка, требованиям настоящего Порядка.</w:t>
      </w:r>
    </w:p>
    <w:p w:rsidR="00A04F6D" w:rsidRDefault="00A04F6D">
      <w:pPr>
        <w:pStyle w:val="ConsPlusNormal"/>
        <w:spacing w:before="220"/>
        <w:ind w:firstLine="540"/>
        <w:jc w:val="both"/>
      </w:pPr>
      <w:r>
        <w:t xml:space="preserve">Муниципальное образование после устранения выявленных несоответствий требованиям настоящего Порядка в срок, не превышающий 10 рабочих дней со дня возвращения Министерством отчета о реализации Проекта и документов, указанных в </w:t>
      </w:r>
      <w:hyperlink w:anchor="P416" w:history="1">
        <w:r>
          <w:rPr>
            <w:color w:val="0000FF"/>
          </w:rPr>
          <w:t>пункте 7.2</w:t>
        </w:r>
      </w:hyperlink>
      <w:r>
        <w:t xml:space="preserve"> настоящего Порядка, на доработку, повторно представляет отчет о реализации Проекта и документы, указанные в </w:t>
      </w:r>
      <w:hyperlink w:anchor="P416" w:history="1">
        <w:r>
          <w:rPr>
            <w:color w:val="0000FF"/>
          </w:rPr>
          <w:t>пункте 7.2</w:t>
        </w:r>
      </w:hyperlink>
      <w:r>
        <w:t xml:space="preserve"> настоящего Порядка, в Министерство. Повторное рассмотрение отчета о реализации Проекта и документов, указанных в </w:t>
      </w:r>
      <w:hyperlink w:anchor="P416" w:history="1">
        <w:r>
          <w:rPr>
            <w:color w:val="0000FF"/>
          </w:rPr>
          <w:t>пункте 7.2</w:t>
        </w:r>
      </w:hyperlink>
      <w:r>
        <w:t xml:space="preserve"> настоящего Порядка, осуществляется однократно в течение 10 рабочих дней со дня их поступления.</w:t>
      </w:r>
    </w:p>
    <w:p w:rsidR="00A04F6D" w:rsidRDefault="00A04F6D">
      <w:pPr>
        <w:pStyle w:val="ConsPlusNormal"/>
        <w:jc w:val="both"/>
      </w:pPr>
    </w:p>
    <w:p w:rsidR="00A04F6D" w:rsidRDefault="00A04F6D">
      <w:pPr>
        <w:pStyle w:val="ConsPlusTitle"/>
        <w:jc w:val="center"/>
        <w:outlineLvl w:val="1"/>
      </w:pPr>
      <w:r>
        <w:t>VIII. Контроль расходования и возврат субсидий</w:t>
      </w:r>
    </w:p>
    <w:p w:rsidR="00A04F6D" w:rsidRDefault="00A04F6D">
      <w:pPr>
        <w:pStyle w:val="ConsPlusNormal"/>
        <w:jc w:val="both"/>
      </w:pPr>
    </w:p>
    <w:p w:rsidR="00A04F6D" w:rsidRDefault="00A04F6D">
      <w:pPr>
        <w:pStyle w:val="ConsPlusNormal"/>
        <w:ind w:firstLine="540"/>
        <w:jc w:val="both"/>
      </w:pPr>
      <w:r>
        <w:t>8.1. Контроль за соблюдением муниципальными образованиями условий, целей и порядка, установленных при предоставлении и расходовании субсидий, осуществляет Министерство и органы государственного финансового контроля.</w:t>
      </w:r>
    </w:p>
    <w:p w:rsidR="00A04F6D" w:rsidRDefault="00A04F6D">
      <w:pPr>
        <w:pStyle w:val="ConsPlusNormal"/>
        <w:jc w:val="both"/>
      </w:pPr>
      <w:r>
        <w:t xml:space="preserve">(в ред. </w:t>
      </w:r>
      <w:hyperlink r:id="rId115" w:history="1">
        <w:r>
          <w:rPr>
            <w:color w:val="0000FF"/>
          </w:rPr>
          <w:t>Постановления</w:t>
        </w:r>
      </w:hyperlink>
      <w:r>
        <w:t xml:space="preserve"> Правительства Пермского края от 15.04.2020 N 213-п)</w:t>
      </w:r>
    </w:p>
    <w:p w:rsidR="00A04F6D" w:rsidRDefault="00A04F6D">
      <w:pPr>
        <w:pStyle w:val="ConsPlusNormal"/>
        <w:spacing w:before="220"/>
        <w:ind w:firstLine="540"/>
        <w:jc w:val="both"/>
      </w:pPr>
      <w:r>
        <w:t>8.2. Контроль за расходованием субсидий осуществляется в соответствии с бюджетным законодательством.</w:t>
      </w:r>
    </w:p>
    <w:p w:rsidR="00A04F6D" w:rsidRDefault="00A04F6D">
      <w:pPr>
        <w:pStyle w:val="ConsPlusNormal"/>
        <w:spacing w:before="220"/>
        <w:ind w:firstLine="540"/>
        <w:jc w:val="both"/>
      </w:pPr>
      <w:r>
        <w:t>8.3. Результативность использования субсидии оценивается Министерством по итогам реализации Проекта по фактическим достижениям следующих показателей результативности использования субсидии, установленных приложением к Соглашению.</w:t>
      </w:r>
    </w:p>
    <w:p w:rsidR="00A04F6D" w:rsidRDefault="00A04F6D">
      <w:pPr>
        <w:pStyle w:val="ConsPlusNormal"/>
        <w:spacing w:before="220"/>
        <w:ind w:firstLine="540"/>
        <w:jc w:val="both"/>
      </w:pPr>
      <w:r>
        <w:t>8.4. В случае выявления нецелевого использования субсидий муниципальным образованием к нему применяются бюджетные меры принуждения, предусмотренные бюджетным законодательством Российской Федерации.</w:t>
      </w:r>
    </w:p>
    <w:p w:rsidR="00A04F6D" w:rsidRDefault="00A04F6D">
      <w:pPr>
        <w:pStyle w:val="ConsPlusNormal"/>
        <w:jc w:val="both"/>
      </w:pPr>
      <w:r>
        <w:t xml:space="preserve">(п. 8.4 в ред. </w:t>
      </w:r>
      <w:hyperlink r:id="rId116" w:history="1">
        <w:r>
          <w:rPr>
            <w:color w:val="0000FF"/>
          </w:rPr>
          <w:t>Постановления</w:t>
        </w:r>
      </w:hyperlink>
      <w:r>
        <w:t xml:space="preserve"> Правительства Пермского края от 15.04.2020 N 213-п)</w:t>
      </w:r>
    </w:p>
    <w:p w:rsidR="00A04F6D" w:rsidRDefault="00A04F6D">
      <w:pPr>
        <w:pStyle w:val="ConsPlusNormal"/>
        <w:spacing w:before="220"/>
        <w:ind w:firstLine="540"/>
        <w:jc w:val="both"/>
      </w:pPr>
      <w:r>
        <w:t>8.5. Остаток не использованных в текущем финансовом году субсидий подлежит возврату в бюджет Пермского края в порядке и сроки, установленные бюджетным законодательством Российской Федерации.</w:t>
      </w:r>
    </w:p>
    <w:p w:rsidR="00A04F6D" w:rsidRDefault="00A04F6D">
      <w:pPr>
        <w:pStyle w:val="ConsPlusNormal"/>
        <w:jc w:val="both"/>
      </w:pPr>
      <w:r>
        <w:t xml:space="preserve">(п. 8.5 в ред. </w:t>
      </w:r>
      <w:hyperlink r:id="rId117" w:history="1">
        <w:r>
          <w:rPr>
            <w:color w:val="0000FF"/>
          </w:rPr>
          <w:t>Постановления</w:t>
        </w:r>
      </w:hyperlink>
      <w:r>
        <w:t xml:space="preserve"> Правительства Пермского края от 28.06.2019 N 439-п)</w:t>
      </w:r>
    </w:p>
    <w:p w:rsidR="00A04F6D" w:rsidRDefault="00A04F6D">
      <w:pPr>
        <w:pStyle w:val="ConsPlusNormal"/>
        <w:spacing w:before="220"/>
        <w:ind w:firstLine="540"/>
        <w:jc w:val="both"/>
      </w:pPr>
      <w:r>
        <w:t>8.6. В случае если неиспользованные остатки субсидии не перечислены муниципальным образованием в бюджет Пермского края, эти средства подлежат взысканию в бюджет Пермского края в порядке и сроки, установленные бюджетным законодательством Российской Федерации.</w:t>
      </w:r>
    </w:p>
    <w:p w:rsidR="00A04F6D" w:rsidRDefault="00A04F6D">
      <w:pPr>
        <w:pStyle w:val="ConsPlusNormal"/>
        <w:jc w:val="both"/>
      </w:pPr>
      <w:r>
        <w:t xml:space="preserve">(п. 8.6 в ред. </w:t>
      </w:r>
      <w:hyperlink r:id="rId118" w:history="1">
        <w:r>
          <w:rPr>
            <w:color w:val="0000FF"/>
          </w:rPr>
          <w:t>Постановления</w:t>
        </w:r>
      </w:hyperlink>
      <w:r>
        <w:t xml:space="preserve"> Правительства Пермского края от 28.06.2019 N 439-п)</w:t>
      </w:r>
    </w:p>
    <w:p w:rsidR="00A04F6D" w:rsidRDefault="00A04F6D">
      <w:pPr>
        <w:pStyle w:val="ConsPlusNormal"/>
        <w:spacing w:before="220"/>
        <w:ind w:firstLine="540"/>
        <w:jc w:val="both"/>
      </w:pPr>
      <w:r>
        <w:t xml:space="preserve">8.7. В случае если муниципальным образованием по состоянию на 31 декабря года предоставления субсидии (года, в котором предусмотрено исполнение обязательств в соответствии с </w:t>
      </w:r>
      <w:hyperlink r:id="rId119" w:history="1">
        <w:r>
          <w:rPr>
            <w:color w:val="0000FF"/>
          </w:rPr>
          <w:t>пунктом 5(4)</w:t>
        </w:r>
      </w:hyperlink>
      <w:r>
        <w:t xml:space="preserve"> Правил) допущены нарушения обязательств, предусмотренных Соглашением в соответствии с </w:t>
      </w:r>
      <w:hyperlink r:id="rId120" w:history="1">
        <w:r>
          <w:rPr>
            <w:color w:val="0000FF"/>
          </w:rPr>
          <w:t>пунктами 5.2</w:t>
        </w:r>
      </w:hyperlink>
      <w:r>
        <w:t xml:space="preserve">, </w:t>
      </w:r>
      <w:hyperlink r:id="rId121" w:history="1">
        <w:r>
          <w:rPr>
            <w:color w:val="0000FF"/>
          </w:rPr>
          <w:t>5.3.3</w:t>
        </w:r>
      </w:hyperlink>
      <w:r>
        <w:t xml:space="preserve"> Правил, и если в сроки, предусмотренные </w:t>
      </w:r>
      <w:hyperlink r:id="rId122" w:history="1">
        <w:r>
          <w:rPr>
            <w:color w:val="0000FF"/>
          </w:rPr>
          <w:t>пунктами 7</w:t>
        </w:r>
      </w:hyperlink>
      <w:r>
        <w:t xml:space="preserve">, </w:t>
      </w:r>
      <w:hyperlink r:id="rId123" w:history="1">
        <w:r>
          <w:rPr>
            <w:color w:val="0000FF"/>
          </w:rPr>
          <w:t>10</w:t>
        </w:r>
      </w:hyperlink>
      <w:r>
        <w:t xml:space="preserve"> Правил, указанные нарушения не устранены, применяются меры ответственности в соответствии с </w:t>
      </w:r>
      <w:hyperlink r:id="rId124" w:history="1">
        <w:r>
          <w:rPr>
            <w:color w:val="0000FF"/>
          </w:rPr>
          <w:t xml:space="preserve">пунктом </w:t>
        </w:r>
        <w:r>
          <w:rPr>
            <w:color w:val="0000FF"/>
          </w:rPr>
          <w:lastRenderedPageBreak/>
          <w:t>7</w:t>
        </w:r>
      </w:hyperlink>
      <w:r>
        <w:t xml:space="preserve"> Правил.</w:t>
      </w:r>
    </w:p>
    <w:p w:rsidR="00A04F6D" w:rsidRDefault="00A04F6D">
      <w:pPr>
        <w:pStyle w:val="ConsPlusNormal"/>
        <w:jc w:val="both"/>
      </w:pPr>
      <w:r>
        <w:t xml:space="preserve">(п. 8.7 в ред. </w:t>
      </w:r>
      <w:hyperlink r:id="rId125" w:history="1">
        <w:r>
          <w:rPr>
            <w:color w:val="0000FF"/>
          </w:rPr>
          <w:t>Постановления</w:t>
        </w:r>
      </w:hyperlink>
      <w:r>
        <w:t xml:space="preserve"> Правительства Пермского края от 15.04.2020 N 213-п)</w:t>
      </w:r>
    </w:p>
    <w:p w:rsidR="00A04F6D" w:rsidRDefault="00A04F6D">
      <w:pPr>
        <w:pStyle w:val="ConsPlusNormal"/>
        <w:spacing w:before="220"/>
        <w:ind w:firstLine="540"/>
        <w:jc w:val="both"/>
      </w:pPr>
      <w:r>
        <w:t>8.8. В случае нарушений муниципальным образованием порядка и (или) условий предоставления (расходования) субсидий в отношении виновных должностных лиц применяются меры ответственности в соответствии с законодательством Российской Федерации.</w:t>
      </w:r>
    </w:p>
    <w:p w:rsidR="00A04F6D" w:rsidRDefault="00A04F6D">
      <w:pPr>
        <w:pStyle w:val="ConsPlusNormal"/>
        <w:jc w:val="both"/>
      </w:pPr>
      <w:r>
        <w:t xml:space="preserve">(п. 8.8 введен </w:t>
      </w:r>
      <w:hyperlink r:id="rId126" w:history="1">
        <w:r>
          <w:rPr>
            <w:color w:val="0000FF"/>
          </w:rPr>
          <w:t>Постановлением</w:t>
        </w:r>
      </w:hyperlink>
      <w:r>
        <w:t xml:space="preserve"> Правительства Пермского края от 15.04.2020 N 213-п)</w:t>
      </w: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right"/>
        <w:outlineLvl w:val="1"/>
      </w:pPr>
      <w:r>
        <w:t>Приложение 1</w:t>
      </w:r>
    </w:p>
    <w:p w:rsidR="00A04F6D" w:rsidRDefault="00A04F6D">
      <w:pPr>
        <w:pStyle w:val="ConsPlusNormal"/>
        <w:jc w:val="right"/>
      </w:pPr>
      <w:r>
        <w:t>к Порядку</w:t>
      </w:r>
    </w:p>
    <w:p w:rsidR="00A04F6D" w:rsidRDefault="00A04F6D">
      <w:pPr>
        <w:pStyle w:val="ConsPlusNormal"/>
        <w:jc w:val="right"/>
      </w:pPr>
      <w:r>
        <w:t>предоставления субсидий</w:t>
      </w:r>
    </w:p>
    <w:p w:rsidR="00A04F6D" w:rsidRDefault="00A04F6D">
      <w:pPr>
        <w:pStyle w:val="ConsPlusNormal"/>
        <w:jc w:val="right"/>
      </w:pPr>
      <w:r>
        <w:t>из бюджета Пермского края</w:t>
      </w:r>
    </w:p>
    <w:p w:rsidR="00A04F6D" w:rsidRDefault="00A04F6D">
      <w:pPr>
        <w:pStyle w:val="ConsPlusNormal"/>
        <w:jc w:val="right"/>
      </w:pPr>
      <w:r>
        <w:t>бюджетам муниципальных</w:t>
      </w:r>
    </w:p>
    <w:p w:rsidR="00A04F6D" w:rsidRDefault="00A04F6D">
      <w:pPr>
        <w:pStyle w:val="ConsPlusNormal"/>
        <w:jc w:val="right"/>
      </w:pPr>
      <w:r>
        <w:t>образований Пермского края</w:t>
      </w:r>
    </w:p>
    <w:p w:rsidR="00A04F6D" w:rsidRDefault="00A04F6D">
      <w:pPr>
        <w:pStyle w:val="ConsPlusNormal"/>
        <w:jc w:val="right"/>
      </w:pPr>
      <w:r>
        <w:t xml:space="preserve">на </w:t>
      </w:r>
      <w:proofErr w:type="spellStart"/>
      <w:r>
        <w:t>софинансирование</w:t>
      </w:r>
      <w:proofErr w:type="spellEnd"/>
      <w:r>
        <w:t xml:space="preserve"> проектов</w:t>
      </w:r>
    </w:p>
    <w:p w:rsidR="00A04F6D" w:rsidRDefault="00A04F6D">
      <w:pPr>
        <w:pStyle w:val="ConsPlusNormal"/>
        <w:jc w:val="right"/>
      </w:pPr>
      <w:r>
        <w:t>инициативного бюджетирования</w:t>
      </w:r>
    </w:p>
    <w:p w:rsidR="00A04F6D" w:rsidRDefault="00A04F6D">
      <w:pPr>
        <w:pStyle w:val="ConsPlusNormal"/>
        <w:jc w:val="right"/>
      </w:pPr>
      <w:r>
        <w:t>в Пермском крае</w:t>
      </w:r>
    </w:p>
    <w:p w:rsidR="00A04F6D" w:rsidRDefault="00A04F6D">
      <w:pPr>
        <w:pStyle w:val="ConsPlusNormal"/>
        <w:jc w:val="both"/>
      </w:pPr>
    </w:p>
    <w:p w:rsidR="00A04F6D" w:rsidRDefault="00A04F6D">
      <w:pPr>
        <w:pStyle w:val="ConsPlusTitle"/>
        <w:jc w:val="center"/>
      </w:pPr>
      <w:bookmarkStart w:id="43" w:name="P462"/>
      <w:bookmarkEnd w:id="43"/>
      <w:r>
        <w:t>КРИТЕРИИ</w:t>
      </w:r>
    </w:p>
    <w:p w:rsidR="00A04F6D" w:rsidRDefault="00A04F6D">
      <w:pPr>
        <w:pStyle w:val="ConsPlusTitle"/>
        <w:jc w:val="center"/>
      </w:pPr>
      <w:r>
        <w:t>оценки проектов инициативного бюджетирования</w:t>
      </w:r>
    </w:p>
    <w:p w:rsidR="00A04F6D" w:rsidRDefault="00A04F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04F6D">
        <w:trPr>
          <w:jc w:val="center"/>
        </w:trPr>
        <w:tc>
          <w:tcPr>
            <w:tcW w:w="9294" w:type="dxa"/>
            <w:tcBorders>
              <w:top w:val="nil"/>
              <w:left w:val="single" w:sz="24" w:space="0" w:color="CED3F1"/>
              <w:bottom w:val="nil"/>
              <w:right w:val="single" w:sz="24" w:space="0" w:color="F4F3F8"/>
            </w:tcBorders>
            <w:shd w:val="clear" w:color="auto" w:fill="F4F3F8"/>
          </w:tcPr>
          <w:p w:rsidR="00A04F6D" w:rsidRDefault="00A04F6D">
            <w:pPr>
              <w:pStyle w:val="ConsPlusNormal"/>
              <w:jc w:val="center"/>
            </w:pPr>
            <w:r>
              <w:rPr>
                <w:color w:val="392C69"/>
              </w:rPr>
              <w:t>Список изменяющих документов</w:t>
            </w:r>
          </w:p>
          <w:p w:rsidR="00A04F6D" w:rsidRDefault="00A04F6D">
            <w:pPr>
              <w:pStyle w:val="ConsPlusNormal"/>
              <w:jc w:val="center"/>
            </w:pPr>
            <w:r>
              <w:rPr>
                <w:color w:val="392C69"/>
              </w:rPr>
              <w:t xml:space="preserve">(в ред. </w:t>
            </w:r>
            <w:hyperlink r:id="rId127" w:history="1">
              <w:r>
                <w:rPr>
                  <w:color w:val="0000FF"/>
                </w:rPr>
                <w:t>Постановления</w:t>
              </w:r>
            </w:hyperlink>
            <w:r>
              <w:rPr>
                <w:color w:val="392C69"/>
              </w:rPr>
              <w:t xml:space="preserve"> Правительства Пермского края от 15.07.2020 N 513-п)</w:t>
            </w:r>
          </w:p>
        </w:tc>
      </w:tr>
    </w:tbl>
    <w:p w:rsidR="00A04F6D" w:rsidRDefault="00A04F6D">
      <w:pPr>
        <w:pStyle w:val="ConsPlusNormal"/>
        <w:jc w:val="both"/>
      </w:pPr>
    </w:p>
    <w:p w:rsidR="00A04F6D" w:rsidRDefault="00A04F6D">
      <w:pPr>
        <w:pStyle w:val="ConsPlusTitle"/>
        <w:jc w:val="center"/>
        <w:outlineLvl w:val="2"/>
      </w:pPr>
      <w:r>
        <w:t>Основные критерии</w:t>
      </w:r>
    </w:p>
    <w:p w:rsidR="00A04F6D" w:rsidRDefault="00A04F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782"/>
        <w:gridCol w:w="3231"/>
        <w:gridCol w:w="1559"/>
      </w:tblGrid>
      <w:tr w:rsidR="00A04F6D">
        <w:tc>
          <w:tcPr>
            <w:tcW w:w="454" w:type="dxa"/>
          </w:tcPr>
          <w:p w:rsidR="00A04F6D" w:rsidRDefault="00A04F6D">
            <w:pPr>
              <w:pStyle w:val="ConsPlusNormal"/>
              <w:jc w:val="center"/>
            </w:pPr>
            <w:r>
              <w:t>N п/п</w:t>
            </w:r>
          </w:p>
        </w:tc>
        <w:tc>
          <w:tcPr>
            <w:tcW w:w="3782" w:type="dxa"/>
            <w:vAlign w:val="center"/>
          </w:tcPr>
          <w:p w:rsidR="00A04F6D" w:rsidRDefault="00A04F6D">
            <w:pPr>
              <w:pStyle w:val="ConsPlusNormal"/>
              <w:jc w:val="center"/>
            </w:pPr>
            <w:r>
              <w:t>Наименование критерия</w:t>
            </w:r>
          </w:p>
        </w:tc>
        <w:tc>
          <w:tcPr>
            <w:tcW w:w="3231" w:type="dxa"/>
            <w:vAlign w:val="center"/>
          </w:tcPr>
          <w:p w:rsidR="00A04F6D" w:rsidRDefault="00A04F6D">
            <w:pPr>
              <w:pStyle w:val="ConsPlusNormal"/>
              <w:jc w:val="center"/>
            </w:pPr>
            <w:r>
              <w:t>Значение критериев оценки</w:t>
            </w:r>
          </w:p>
        </w:tc>
        <w:tc>
          <w:tcPr>
            <w:tcW w:w="1559" w:type="dxa"/>
            <w:vAlign w:val="center"/>
          </w:tcPr>
          <w:p w:rsidR="00A04F6D" w:rsidRDefault="00A04F6D">
            <w:pPr>
              <w:pStyle w:val="ConsPlusNormal"/>
              <w:jc w:val="center"/>
            </w:pPr>
            <w:r>
              <w:t>Количество баллов</w:t>
            </w:r>
          </w:p>
        </w:tc>
      </w:tr>
      <w:tr w:rsidR="00A04F6D">
        <w:tc>
          <w:tcPr>
            <w:tcW w:w="454" w:type="dxa"/>
            <w:vAlign w:val="center"/>
          </w:tcPr>
          <w:p w:rsidR="00A04F6D" w:rsidRDefault="00A04F6D">
            <w:pPr>
              <w:pStyle w:val="ConsPlusNormal"/>
              <w:jc w:val="center"/>
            </w:pPr>
            <w:r>
              <w:t>1</w:t>
            </w:r>
          </w:p>
        </w:tc>
        <w:tc>
          <w:tcPr>
            <w:tcW w:w="3782" w:type="dxa"/>
            <w:vAlign w:val="center"/>
          </w:tcPr>
          <w:p w:rsidR="00A04F6D" w:rsidRDefault="00A04F6D">
            <w:pPr>
              <w:pStyle w:val="ConsPlusNormal"/>
              <w:jc w:val="center"/>
            </w:pPr>
            <w:r>
              <w:t>2</w:t>
            </w:r>
          </w:p>
        </w:tc>
        <w:tc>
          <w:tcPr>
            <w:tcW w:w="3231" w:type="dxa"/>
            <w:vAlign w:val="center"/>
          </w:tcPr>
          <w:p w:rsidR="00A04F6D" w:rsidRDefault="00A04F6D">
            <w:pPr>
              <w:pStyle w:val="ConsPlusNormal"/>
              <w:jc w:val="center"/>
            </w:pPr>
            <w:r>
              <w:t>3</w:t>
            </w:r>
          </w:p>
        </w:tc>
        <w:tc>
          <w:tcPr>
            <w:tcW w:w="1559" w:type="dxa"/>
            <w:vAlign w:val="center"/>
          </w:tcPr>
          <w:p w:rsidR="00A04F6D" w:rsidRDefault="00A04F6D">
            <w:pPr>
              <w:pStyle w:val="ConsPlusNormal"/>
              <w:jc w:val="center"/>
            </w:pPr>
            <w:r>
              <w:t>4</w:t>
            </w:r>
          </w:p>
        </w:tc>
      </w:tr>
      <w:tr w:rsidR="00A04F6D">
        <w:tc>
          <w:tcPr>
            <w:tcW w:w="9026" w:type="dxa"/>
            <w:gridSpan w:val="4"/>
          </w:tcPr>
          <w:p w:rsidR="00A04F6D" w:rsidRDefault="00A04F6D">
            <w:pPr>
              <w:pStyle w:val="ConsPlusNormal"/>
              <w:jc w:val="center"/>
              <w:outlineLvl w:val="3"/>
            </w:pPr>
            <w:r>
              <w:t>Критерии оценки проектов</w:t>
            </w:r>
          </w:p>
        </w:tc>
      </w:tr>
      <w:tr w:rsidR="00A04F6D">
        <w:tc>
          <w:tcPr>
            <w:tcW w:w="454" w:type="dxa"/>
          </w:tcPr>
          <w:p w:rsidR="00A04F6D" w:rsidRDefault="00A04F6D">
            <w:pPr>
              <w:pStyle w:val="ConsPlusNormal"/>
              <w:jc w:val="center"/>
            </w:pPr>
            <w:r>
              <w:t>1</w:t>
            </w:r>
          </w:p>
        </w:tc>
        <w:tc>
          <w:tcPr>
            <w:tcW w:w="3782" w:type="dxa"/>
          </w:tcPr>
          <w:p w:rsidR="00A04F6D" w:rsidRDefault="00A04F6D">
            <w:pPr>
              <w:pStyle w:val="ConsPlusNormal"/>
            </w:pPr>
            <w:r>
              <w:t xml:space="preserve">Доля </w:t>
            </w:r>
            <w:proofErr w:type="spellStart"/>
            <w:r>
              <w:t>софинансирования</w:t>
            </w:r>
            <w:proofErr w:type="spellEnd"/>
            <w:r>
              <w:t xml:space="preserve"> проекта инициативного бюджетирования за счет средств населения, юридических лиц, индивидуальных предпринимателей, общественных организаций (за исключением государственных и </w:t>
            </w:r>
            <w:proofErr w:type="gramStart"/>
            <w:r>
              <w:t>муниципальных унитарных предприятий</w:t>
            </w:r>
            <w:proofErr w:type="gramEnd"/>
            <w:r>
              <w:t xml:space="preserve"> и государственных и муниципальных учреждений) от доли средств бюджета муниципального образования</w:t>
            </w:r>
          </w:p>
        </w:tc>
        <w:tc>
          <w:tcPr>
            <w:tcW w:w="3231" w:type="dxa"/>
          </w:tcPr>
          <w:p w:rsidR="00A04F6D" w:rsidRDefault="00A04F6D">
            <w:pPr>
              <w:pStyle w:val="ConsPlusNormal"/>
              <w:jc w:val="center"/>
            </w:pPr>
            <w:r>
              <w:t xml:space="preserve">За каждый 1% </w:t>
            </w:r>
            <w:proofErr w:type="spellStart"/>
            <w:r>
              <w:t>софинансирования</w:t>
            </w:r>
            <w:proofErr w:type="spellEnd"/>
            <w:r>
              <w:t xml:space="preserve"> проекта за счет средств населения, юридических лиц, индивидуальных предпринимателей, общественных организаций (за исключением государственных и </w:t>
            </w:r>
            <w:proofErr w:type="gramStart"/>
            <w:r>
              <w:t>муниципальных унитарных предприятий</w:t>
            </w:r>
            <w:proofErr w:type="gramEnd"/>
            <w:r>
              <w:t xml:space="preserve"> и государственных и муниципальных учреждений) от доли средств бюджета муниципального образования присваивается 0,2 балла</w:t>
            </w:r>
          </w:p>
        </w:tc>
        <w:tc>
          <w:tcPr>
            <w:tcW w:w="1559" w:type="dxa"/>
          </w:tcPr>
          <w:p w:rsidR="00A04F6D" w:rsidRDefault="00A04F6D">
            <w:pPr>
              <w:pStyle w:val="ConsPlusNormal"/>
              <w:jc w:val="center"/>
            </w:pPr>
            <w:proofErr w:type="spellStart"/>
            <w:r>
              <w:t>max</w:t>
            </w:r>
            <w:proofErr w:type="spellEnd"/>
            <w:r>
              <w:t xml:space="preserve"> 19,8 балла</w:t>
            </w:r>
          </w:p>
        </w:tc>
      </w:tr>
      <w:tr w:rsidR="00A04F6D">
        <w:tc>
          <w:tcPr>
            <w:tcW w:w="454" w:type="dxa"/>
            <w:vMerge w:val="restart"/>
          </w:tcPr>
          <w:p w:rsidR="00A04F6D" w:rsidRDefault="00A04F6D">
            <w:pPr>
              <w:pStyle w:val="ConsPlusNormal"/>
              <w:jc w:val="center"/>
            </w:pPr>
            <w:r>
              <w:t>2</w:t>
            </w:r>
          </w:p>
        </w:tc>
        <w:tc>
          <w:tcPr>
            <w:tcW w:w="3782" w:type="dxa"/>
            <w:vMerge w:val="restart"/>
          </w:tcPr>
          <w:p w:rsidR="00A04F6D" w:rsidRDefault="00A04F6D">
            <w:pPr>
              <w:pStyle w:val="ConsPlusNormal"/>
            </w:pPr>
            <w:r>
              <w:t xml:space="preserve">Наличие видеозаписи с собрания </w:t>
            </w:r>
            <w:r>
              <w:lastRenderedPageBreak/>
              <w:t>жителей, на котором решается вопрос по участию в проекте</w:t>
            </w:r>
          </w:p>
        </w:tc>
        <w:tc>
          <w:tcPr>
            <w:tcW w:w="3231" w:type="dxa"/>
          </w:tcPr>
          <w:p w:rsidR="00A04F6D" w:rsidRDefault="00A04F6D">
            <w:pPr>
              <w:pStyle w:val="ConsPlusNormal"/>
              <w:jc w:val="center"/>
            </w:pPr>
            <w:r>
              <w:lastRenderedPageBreak/>
              <w:t>Отсутствует</w:t>
            </w:r>
          </w:p>
        </w:tc>
        <w:tc>
          <w:tcPr>
            <w:tcW w:w="1559" w:type="dxa"/>
          </w:tcPr>
          <w:p w:rsidR="00A04F6D" w:rsidRDefault="00A04F6D">
            <w:pPr>
              <w:pStyle w:val="ConsPlusNormal"/>
              <w:jc w:val="center"/>
            </w:pPr>
            <w:r>
              <w:t>0</w:t>
            </w:r>
          </w:p>
        </w:tc>
      </w:tr>
      <w:tr w:rsidR="00A04F6D">
        <w:tc>
          <w:tcPr>
            <w:tcW w:w="454" w:type="dxa"/>
            <w:vMerge/>
          </w:tcPr>
          <w:p w:rsidR="00A04F6D" w:rsidRDefault="00A04F6D"/>
        </w:tc>
        <w:tc>
          <w:tcPr>
            <w:tcW w:w="3782" w:type="dxa"/>
            <w:vMerge/>
          </w:tcPr>
          <w:p w:rsidR="00A04F6D" w:rsidRDefault="00A04F6D"/>
        </w:tc>
        <w:tc>
          <w:tcPr>
            <w:tcW w:w="3231" w:type="dxa"/>
          </w:tcPr>
          <w:p w:rsidR="00A04F6D" w:rsidRDefault="00A04F6D">
            <w:pPr>
              <w:pStyle w:val="ConsPlusNormal"/>
              <w:jc w:val="center"/>
            </w:pPr>
            <w:r>
              <w:t>В наличии</w:t>
            </w:r>
          </w:p>
        </w:tc>
        <w:tc>
          <w:tcPr>
            <w:tcW w:w="1559" w:type="dxa"/>
          </w:tcPr>
          <w:p w:rsidR="00A04F6D" w:rsidRDefault="00A04F6D">
            <w:pPr>
              <w:pStyle w:val="ConsPlusNormal"/>
              <w:jc w:val="center"/>
            </w:pPr>
            <w:r>
              <w:t>1</w:t>
            </w:r>
          </w:p>
        </w:tc>
      </w:tr>
      <w:tr w:rsidR="00A04F6D">
        <w:tc>
          <w:tcPr>
            <w:tcW w:w="454" w:type="dxa"/>
          </w:tcPr>
          <w:p w:rsidR="00A04F6D" w:rsidRDefault="00A04F6D">
            <w:pPr>
              <w:pStyle w:val="ConsPlusNormal"/>
              <w:jc w:val="center"/>
            </w:pPr>
            <w:r>
              <w:lastRenderedPageBreak/>
              <w:t>3</w:t>
            </w:r>
          </w:p>
        </w:tc>
        <w:tc>
          <w:tcPr>
            <w:tcW w:w="7013" w:type="dxa"/>
            <w:gridSpan w:val="2"/>
          </w:tcPr>
          <w:p w:rsidR="00A04F6D" w:rsidRDefault="00A04F6D">
            <w:pPr>
              <w:pStyle w:val="ConsPlusNormal"/>
            </w:pPr>
            <w:r>
              <w:t>Перечень информационных каналов по продвижению проекта инициативного бюджетирования среди жителей муниципального образования с использованием одной или нескольких площадок:</w:t>
            </w:r>
          </w:p>
        </w:tc>
        <w:tc>
          <w:tcPr>
            <w:tcW w:w="1559" w:type="dxa"/>
          </w:tcPr>
          <w:p w:rsidR="00A04F6D" w:rsidRDefault="00A04F6D">
            <w:pPr>
              <w:pStyle w:val="ConsPlusNormal"/>
              <w:jc w:val="center"/>
            </w:pPr>
            <w:r>
              <w:t xml:space="preserve">Сумма баллов по пунктам 3.1-3.4, </w:t>
            </w:r>
            <w:proofErr w:type="spellStart"/>
            <w:r>
              <w:t>max</w:t>
            </w:r>
            <w:proofErr w:type="spellEnd"/>
            <w:r>
              <w:t xml:space="preserve"> 4 балла</w:t>
            </w:r>
          </w:p>
        </w:tc>
      </w:tr>
      <w:tr w:rsidR="00A04F6D">
        <w:tc>
          <w:tcPr>
            <w:tcW w:w="454" w:type="dxa"/>
          </w:tcPr>
          <w:p w:rsidR="00A04F6D" w:rsidRDefault="00A04F6D">
            <w:pPr>
              <w:pStyle w:val="ConsPlusNormal"/>
              <w:jc w:val="center"/>
            </w:pPr>
            <w:r>
              <w:t>3.1</w:t>
            </w:r>
          </w:p>
        </w:tc>
        <w:tc>
          <w:tcPr>
            <w:tcW w:w="7013" w:type="dxa"/>
            <w:gridSpan w:val="2"/>
          </w:tcPr>
          <w:p w:rsidR="00A04F6D" w:rsidRDefault="00A04F6D">
            <w:pPr>
              <w:pStyle w:val="ConsPlusNormal"/>
            </w:pPr>
            <w:r>
              <w:t>информационные стенды (листовки, объявления, брошюры, буклеты)</w:t>
            </w:r>
          </w:p>
        </w:tc>
        <w:tc>
          <w:tcPr>
            <w:tcW w:w="1559" w:type="dxa"/>
          </w:tcPr>
          <w:p w:rsidR="00A04F6D" w:rsidRDefault="00A04F6D">
            <w:pPr>
              <w:pStyle w:val="ConsPlusNormal"/>
              <w:jc w:val="center"/>
            </w:pPr>
            <w:r>
              <w:t>1</w:t>
            </w:r>
          </w:p>
        </w:tc>
      </w:tr>
      <w:tr w:rsidR="00A04F6D">
        <w:tc>
          <w:tcPr>
            <w:tcW w:w="454" w:type="dxa"/>
          </w:tcPr>
          <w:p w:rsidR="00A04F6D" w:rsidRDefault="00A04F6D">
            <w:pPr>
              <w:pStyle w:val="ConsPlusNormal"/>
              <w:jc w:val="center"/>
            </w:pPr>
            <w:r>
              <w:t>3.2</w:t>
            </w:r>
          </w:p>
        </w:tc>
        <w:tc>
          <w:tcPr>
            <w:tcW w:w="7013" w:type="dxa"/>
            <w:gridSpan w:val="2"/>
          </w:tcPr>
          <w:p w:rsidR="00A04F6D" w:rsidRDefault="00A04F6D">
            <w:pPr>
              <w:pStyle w:val="ConsPlusNormal"/>
            </w:pPr>
            <w:r>
              <w:t>публикация статей (заметок) в тираже или части тиража отдельного номера периодического печатного издания, отдельного выпуска либо обновлении сетевого издания</w:t>
            </w:r>
          </w:p>
        </w:tc>
        <w:tc>
          <w:tcPr>
            <w:tcW w:w="1559" w:type="dxa"/>
          </w:tcPr>
          <w:p w:rsidR="00A04F6D" w:rsidRDefault="00A04F6D">
            <w:pPr>
              <w:pStyle w:val="ConsPlusNormal"/>
              <w:jc w:val="center"/>
            </w:pPr>
            <w:r>
              <w:t>1</w:t>
            </w:r>
          </w:p>
        </w:tc>
      </w:tr>
      <w:tr w:rsidR="00A04F6D">
        <w:tc>
          <w:tcPr>
            <w:tcW w:w="454" w:type="dxa"/>
          </w:tcPr>
          <w:p w:rsidR="00A04F6D" w:rsidRDefault="00A04F6D">
            <w:pPr>
              <w:pStyle w:val="ConsPlusNormal"/>
              <w:jc w:val="center"/>
            </w:pPr>
            <w:r>
              <w:t>3.3</w:t>
            </w:r>
          </w:p>
        </w:tc>
        <w:tc>
          <w:tcPr>
            <w:tcW w:w="7013" w:type="dxa"/>
            <w:gridSpan w:val="2"/>
          </w:tcPr>
          <w:p w:rsidR="00A04F6D" w:rsidRDefault="00A04F6D">
            <w:pPr>
              <w:pStyle w:val="ConsPlusNormal"/>
            </w:pPr>
            <w:r>
              <w:t>официальные сайты муниципальных образований</w:t>
            </w:r>
          </w:p>
        </w:tc>
        <w:tc>
          <w:tcPr>
            <w:tcW w:w="1559" w:type="dxa"/>
          </w:tcPr>
          <w:p w:rsidR="00A04F6D" w:rsidRDefault="00A04F6D">
            <w:pPr>
              <w:pStyle w:val="ConsPlusNormal"/>
              <w:jc w:val="center"/>
            </w:pPr>
            <w:r>
              <w:t>1</w:t>
            </w:r>
          </w:p>
        </w:tc>
      </w:tr>
      <w:tr w:rsidR="00A04F6D">
        <w:tc>
          <w:tcPr>
            <w:tcW w:w="454" w:type="dxa"/>
          </w:tcPr>
          <w:p w:rsidR="00A04F6D" w:rsidRDefault="00A04F6D">
            <w:pPr>
              <w:pStyle w:val="ConsPlusNormal"/>
              <w:jc w:val="center"/>
            </w:pPr>
            <w:r>
              <w:t>3.4</w:t>
            </w:r>
          </w:p>
        </w:tc>
        <w:tc>
          <w:tcPr>
            <w:tcW w:w="7013" w:type="dxa"/>
            <w:gridSpan w:val="2"/>
          </w:tcPr>
          <w:p w:rsidR="00A04F6D" w:rsidRDefault="00A04F6D">
            <w:pPr>
              <w:pStyle w:val="ConsPlusNormal"/>
            </w:pPr>
            <w:r>
              <w:t>социальные сети</w:t>
            </w:r>
          </w:p>
        </w:tc>
        <w:tc>
          <w:tcPr>
            <w:tcW w:w="1559" w:type="dxa"/>
          </w:tcPr>
          <w:p w:rsidR="00A04F6D" w:rsidRDefault="00A04F6D">
            <w:pPr>
              <w:pStyle w:val="ConsPlusNormal"/>
              <w:jc w:val="center"/>
            </w:pPr>
            <w:r>
              <w:t>1</w:t>
            </w:r>
          </w:p>
        </w:tc>
      </w:tr>
      <w:tr w:rsidR="00A04F6D">
        <w:tc>
          <w:tcPr>
            <w:tcW w:w="454" w:type="dxa"/>
            <w:vMerge w:val="restart"/>
          </w:tcPr>
          <w:p w:rsidR="00A04F6D" w:rsidRDefault="00A04F6D">
            <w:pPr>
              <w:pStyle w:val="ConsPlusNormal"/>
              <w:jc w:val="center"/>
            </w:pPr>
            <w:r>
              <w:t>4</w:t>
            </w:r>
          </w:p>
        </w:tc>
        <w:tc>
          <w:tcPr>
            <w:tcW w:w="3782" w:type="dxa"/>
            <w:vMerge w:val="restart"/>
          </w:tcPr>
          <w:p w:rsidR="00A04F6D" w:rsidRDefault="00A04F6D">
            <w:pPr>
              <w:pStyle w:val="ConsPlusNormal"/>
            </w:pPr>
            <w:r>
              <w:t>Визуальное представление проекта</w:t>
            </w:r>
          </w:p>
        </w:tc>
        <w:tc>
          <w:tcPr>
            <w:tcW w:w="3231" w:type="dxa"/>
          </w:tcPr>
          <w:p w:rsidR="00A04F6D" w:rsidRDefault="00A04F6D">
            <w:pPr>
              <w:pStyle w:val="ConsPlusNormal"/>
              <w:jc w:val="center"/>
            </w:pPr>
            <w:r>
              <w:t>Наличие дизайн-проекта (чертежа, эскиза, схемы проекта)</w:t>
            </w:r>
          </w:p>
        </w:tc>
        <w:tc>
          <w:tcPr>
            <w:tcW w:w="1559" w:type="dxa"/>
          </w:tcPr>
          <w:p w:rsidR="00A04F6D" w:rsidRDefault="00A04F6D">
            <w:pPr>
              <w:pStyle w:val="ConsPlusNormal"/>
              <w:jc w:val="center"/>
            </w:pPr>
            <w:r>
              <w:t>2</w:t>
            </w:r>
          </w:p>
        </w:tc>
      </w:tr>
      <w:tr w:rsidR="00A04F6D">
        <w:tc>
          <w:tcPr>
            <w:tcW w:w="454" w:type="dxa"/>
            <w:vMerge/>
          </w:tcPr>
          <w:p w:rsidR="00A04F6D" w:rsidRDefault="00A04F6D"/>
        </w:tc>
        <w:tc>
          <w:tcPr>
            <w:tcW w:w="3782" w:type="dxa"/>
            <w:vMerge/>
          </w:tcPr>
          <w:p w:rsidR="00A04F6D" w:rsidRDefault="00A04F6D"/>
        </w:tc>
        <w:tc>
          <w:tcPr>
            <w:tcW w:w="3231" w:type="dxa"/>
          </w:tcPr>
          <w:p w:rsidR="00A04F6D" w:rsidRDefault="00A04F6D">
            <w:pPr>
              <w:pStyle w:val="ConsPlusNormal"/>
              <w:jc w:val="center"/>
            </w:pPr>
            <w:r>
              <w:t>Отсутствует</w:t>
            </w:r>
          </w:p>
        </w:tc>
        <w:tc>
          <w:tcPr>
            <w:tcW w:w="1559" w:type="dxa"/>
          </w:tcPr>
          <w:p w:rsidR="00A04F6D" w:rsidRDefault="00A04F6D">
            <w:pPr>
              <w:pStyle w:val="ConsPlusNormal"/>
              <w:jc w:val="center"/>
            </w:pPr>
            <w:r>
              <w:t>0</w:t>
            </w:r>
          </w:p>
        </w:tc>
      </w:tr>
      <w:tr w:rsidR="00A04F6D">
        <w:tc>
          <w:tcPr>
            <w:tcW w:w="7467" w:type="dxa"/>
            <w:gridSpan w:val="3"/>
          </w:tcPr>
          <w:p w:rsidR="00A04F6D" w:rsidRDefault="00A04F6D">
            <w:pPr>
              <w:pStyle w:val="ConsPlusNormal"/>
            </w:pPr>
            <w:r>
              <w:t>Максимум баллов</w:t>
            </w:r>
          </w:p>
        </w:tc>
        <w:tc>
          <w:tcPr>
            <w:tcW w:w="1559" w:type="dxa"/>
          </w:tcPr>
          <w:p w:rsidR="00A04F6D" w:rsidRDefault="00A04F6D">
            <w:pPr>
              <w:pStyle w:val="ConsPlusNormal"/>
              <w:jc w:val="center"/>
            </w:pPr>
            <w:r>
              <w:t>26,8</w:t>
            </w:r>
          </w:p>
        </w:tc>
      </w:tr>
      <w:tr w:rsidR="00A04F6D">
        <w:tc>
          <w:tcPr>
            <w:tcW w:w="9026" w:type="dxa"/>
            <w:gridSpan w:val="4"/>
          </w:tcPr>
          <w:p w:rsidR="00A04F6D" w:rsidRDefault="00A04F6D">
            <w:pPr>
              <w:pStyle w:val="ConsPlusNormal"/>
              <w:jc w:val="center"/>
              <w:outlineLvl w:val="3"/>
            </w:pPr>
            <w:r>
              <w:t xml:space="preserve">Критерии оценки деятельности ТОС </w:t>
            </w:r>
            <w:hyperlink w:anchor="P533" w:history="1">
              <w:r>
                <w:rPr>
                  <w:color w:val="0000FF"/>
                </w:rPr>
                <w:t>&lt;*&gt;</w:t>
              </w:r>
            </w:hyperlink>
          </w:p>
        </w:tc>
      </w:tr>
      <w:tr w:rsidR="00A04F6D">
        <w:tc>
          <w:tcPr>
            <w:tcW w:w="454" w:type="dxa"/>
            <w:vMerge w:val="restart"/>
          </w:tcPr>
          <w:p w:rsidR="00A04F6D" w:rsidRDefault="00A04F6D">
            <w:pPr>
              <w:pStyle w:val="ConsPlusNormal"/>
              <w:jc w:val="center"/>
            </w:pPr>
            <w:r>
              <w:t>1</w:t>
            </w:r>
          </w:p>
        </w:tc>
        <w:tc>
          <w:tcPr>
            <w:tcW w:w="3782" w:type="dxa"/>
            <w:vMerge w:val="restart"/>
            <w:vAlign w:val="center"/>
          </w:tcPr>
          <w:p w:rsidR="00A04F6D" w:rsidRDefault="00A04F6D">
            <w:pPr>
              <w:pStyle w:val="ConsPlusNormal"/>
            </w:pPr>
            <w:r>
              <w:t>Освещение деятельности ТОС в средствах массовой информации за предыдущий и (или) текущий год (прилагаются соответствующие материалы, подтверждающие размещение информации в средствах массовой информации, и (или) документы с указанием ссылок в информационно-телекоммуникационной сети "Интернет")</w:t>
            </w:r>
          </w:p>
        </w:tc>
        <w:tc>
          <w:tcPr>
            <w:tcW w:w="3231" w:type="dxa"/>
            <w:vAlign w:val="center"/>
          </w:tcPr>
          <w:p w:rsidR="00A04F6D" w:rsidRDefault="00A04F6D">
            <w:pPr>
              <w:pStyle w:val="ConsPlusNormal"/>
              <w:jc w:val="center"/>
            </w:pPr>
            <w:r>
              <w:t>Нет</w:t>
            </w:r>
          </w:p>
        </w:tc>
        <w:tc>
          <w:tcPr>
            <w:tcW w:w="1559" w:type="dxa"/>
            <w:vAlign w:val="center"/>
          </w:tcPr>
          <w:p w:rsidR="00A04F6D" w:rsidRDefault="00A04F6D">
            <w:pPr>
              <w:pStyle w:val="ConsPlusNormal"/>
              <w:jc w:val="center"/>
            </w:pPr>
            <w:r>
              <w:t>0</w:t>
            </w:r>
          </w:p>
        </w:tc>
      </w:tr>
      <w:tr w:rsidR="00A04F6D">
        <w:tc>
          <w:tcPr>
            <w:tcW w:w="454" w:type="dxa"/>
            <w:vMerge/>
          </w:tcPr>
          <w:p w:rsidR="00A04F6D" w:rsidRDefault="00A04F6D"/>
        </w:tc>
        <w:tc>
          <w:tcPr>
            <w:tcW w:w="3782" w:type="dxa"/>
            <w:vMerge/>
          </w:tcPr>
          <w:p w:rsidR="00A04F6D" w:rsidRDefault="00A04F6D"/>
        </w:tc>
        <w:tc>
          <w:tcPr>
            <w:tcW w:w="3231" w:type="dxa"/>
            <w:vAlign w:val="center"/>
          </w:tcPr>
          <w:p w:rsidR="00A04F6D" w:rsidRDefault="00A04F6D">
            <w:pPr>
              <w:pStyle w:val="ConsPlusNormal"/>
              <w:jc w:val="center"/>
            </w:pPr>
            <w:r>
              <w:t>Есть</w:t>
            </w:r>
          </w:p>
        </w:tc>
        <w:tc>
          <w:tcPr>
            <w:tcW w:w="1559" w:type="dxa"/>
            <w:vAlign w:val="center"/>
          </w:tcPr>
          <w:p w:rsidR="00A04F6D" w:rsidRDefault="00A04F6D">
            <w:pPr>
              <w:pStyle w:val="ConsPlusNormal"/>
              <w:jc w:val="center"/>
            </w:pPr>
            <w:r>
              <w:t>2</w:t>
            </w:r>
          </w:p>
        </w:tc>
      </w:tr>
      <w:tr w:rsidR="00A04F6D">
        <w:tc>
          <w:tcPr>
            <w:tcW w:w="454" w:type="dxa"/>
            <w:vMerge w:val="restart"/>
          </w:tcPr>
          <w:p w:rsidR="00A04F6D" w:rsidRDefault="00A04F6D">
            <w:pPr>
              <w:pStyle w:val="ConsPlusNormal"/>
              <w:jc w:val="center"/>
            </w:pPr>
            <w:r>
              <w:t>2</w:t>
            </w:r>
          </w:p>
        </w:tc>
        <w:tc>
          <w:tcPr>
            <w:tcW w:w="3782" w:type="dxa"/>
            <w:vMerge w:val="restart"/>
            <w:vAlign w:val="center"/>
          </w:tcPr>
          <w:p w:rsidR="00A04F6D" w:rsidRDefault="00A04F6D">
            <w:pPr>
              <w:pStyle w:val="ConsPlusNormal"/>
            </w:pPr>
            <w:r>
              <w:t>Достижения ТОС за предыдущий и (или) текущий год (участие ТОС в конкурсах и получение грантов, наличие наград (грамот, благодарственных писем) либо реализация проектов с участием волонтеров, что подтверждается копиями соответствующих документов)</w:t>
            </w:r>
          </w:p>
        </w:tc>
        <w:tc>
          <w:tcPr>
            <w:tcW w:w="3231" w:type="dxa"/>
            <w:vAlign w:val="center"/>
          </w:tcPr>
          <w:p w:rsidR="00A04F6D" w:rsidRDefault="00A04F6D">
            <w:pPr>
              <w:pStyle w:val="ConsPlusNormal"/>
              <w:jc w:val="center"/>
            </w:pPr>
            <w:r>
              <w:t>Нет</w:t>
            </w:r>
          </w:p>
        </w:tc>
        <w:tc>
          <w:tcPr>
            <w:tcW w:w="1559" w:type="dxa"/>
            <w:vAlign w:val="center"/>
          </w:tcPr>
          <w:p w:rsidR="00A04F6D" w:rsidRDefault="00A04F6D">
            <w:pPr>
              <w:pStyle w:val="ConsPlusNormal"/>
              <w:jc w:val="center"/>
            </w:pPr>
            <w:r>
              <w:t>0</w:t>
            </w:r>
          </w:p>
        </w:tc>
      </w:tr>
      <w:tr w:rsidR="00A04F6D">
        <w:tc>
          <w:tcPr>
            <w:tcW w:w="454" w:type="dxa"/>
            <w:vMerge/>
          </w:tcPr>
          <w:p w:rsidR="00A04F6D" w:rsidRDefault="00A04F6D"/>
        </w:tc>
        <w:tc>
          <w:tcPr>
            <w:tcW w:w="3782" w:type="dxa"/>
            <w:vMerge/>
          </w:tcPr>
          <w:p w:rsidR="00A04F6D" w:rsidRDefault="00A04F6D"/>
        </w:tc>
        <w:tc>
          <w:tcPr>
            <w:tcW w:w="3231" w:type="dxa"/>
            <w:vAlign w:val="center"/>
          </w:tcPr>
          <w:p w:rsidR="00A04F6D" w:rsidRDefault="00A04F6D">
            <w:pPr>
              <w:pStyle w:val="ConsPlusNormal"/>
              <w:jc w:val="center"/>
            </w:pPr>
            <w:r>
              <w:t>Есть</w:t>
            </w:r>
          </w:p>
        </w:tc>
        <w:tc>
          <w:tcPr>
            <w:tcW w:w="1559" w:type="dxa"/>
            <w:vAlign w:val="center"/>
          </w:tcPr>
          <w:p w:rsidR="00A04F6D" w:rsidRDefault="00A04F6D">
            <w:pPr>
              <w:pStyle w:val="ConsPlusNormal"/>
              <w:jc w:val="center"/>
            </w:pPr>
            <w:r>
              <w:t>2</w:t>
            </w:r>
          </w:p>
        </w:tc>
      </w:tr>
      <w:tr w:rsidR="00A04F6D">
        <w:tc>
          <w:tcPr>
            <w:tcW w:w="7467" w:type="dxa"/>
            <w:gridSpan w:val="3"/>
          </w:tcPr>
          <w:p w:rsidR="00A04F6D" w:rsidRDefault="00A04F6D">
            <w:pPr>
              <w:pStyle w:val="ConsPlusNormal"/>
            </w:pPr>
            <w:r>
              <w:t>Максимум баллов</w:t>
            </w:r>
          </w:p>
        </w:tc>
        <w:tc>
          <w:tcPr>
            <w:tcW w:w="1559" w:type="dxa"/>
          </w:tcPr>
          <w:p w:rsidR="00A04F6D" w:rsidRDefault="00A04F6D">
            <w:pPr>
              <w:pStyle w:val="ConsPlusNormal"/>
              <w:jc w:val="center"/>
            </w:pPr>
            <w:r>
              <w:t>4</w:t>
            </w:r>
          </w:p>
        </w:tc>
      </w:tr>
      <w:tr w:rsidR="00A04F6D">
        <w:tc>
          <w:tcPr>
            <w:tcW w:w="4236" w:type="dxa"/>
            <w:gridSpan w:val="2"/>
            <w:vMerge w:val="restart"/>
          </w:tcPr>
          <w:p w:rsidR="00A04F6D" w:rsidRDefault="00A04F6D">
            <w:pPr>
              <w:pStyle w:val="ConsPlusNormal"/>
            </w:pPr>
            <w:r>
              <w:t>Максимальное количество баллов по основным критериям за проекты, направленные для участия в конкурсном отборе на уровне Пермского края</w:t>
            </w:r>
          </w:p>
        </w:tc>
        <w:tc>
          <w:tcPr>
            <w:tcW w:w="3231" w:type="dxa"/>
          </w:tcPr>
          <w:p w:rsidR="00A04F6D" w:rsidRDefault="00A04F6D">
            <w:pPr>
              <w:pStyle w:val="ConsPlusNormal"/>
              <w:jc w:val="center"/>
            </w:pPr>
            <w:r>
              <w:t>в группах 1-4</w:t>
            </w:r>
          </w:p>
        </w:tc>
        <w:tc>
          <w:tcPr>
            <w:tcW w:w="1559" w:type="dxa"/>
          </w:tcPr>
          <w:p w:rsidR="00A04F6D" w:rsidRDefault="00A04F6D">
            <w:pPr>
              <w:pStyle w:val="ConsPlusNormal"/>
              <w:jc w:val="center"/>
            </w:pPr>
            <w:r>
              <w:t>26,8</w:t>
            </w:r>
          </w:p>
        </w:tc>
      </w:tr>
      <w:tr w:rsidR="00A04F6D">
        <w:tc>
          <w:tcPr>
            <w:tcW w:w="4236" w:type="dxa"/>
            <w:gridSpan w:val="2"/>
            <w:vMerge/>
          </w:tcPr>
          <w:p w:rsidR="00A04F6D" w:rsidRDefault="00A04F6D"/>
        </w:tc>
        <w:tc>
          <w:tcPr>
            <w:tcW w:w="3231" w:type="dxa"/>
          </w:tcPr>
          <w:p w:rsidR="00A04F6D" w:rsidRDefault="00A04F6D">
            <w:pPr>
              <w:pStyle w:val="ConsPlusNormal"/>
              <w:jc w:val="center"/>
            </w:pPr>
            <w:r>
              <w:t>в группе 5</w:t>
            </w:r>
          </w:p>
        </w:tc>
        <w:tc>
          <w:tcPr>
            <w:tcW w:w="1559" w:type="dxa"/>
          </w:tcPr>
          <w:p w:rsidR="00A04F6D" w:rsidRDefault="00A04F6D">
            <w:pPr>
              <w:pStyle w:val="ConsPlusNormal"/>
              <w:jc w:val="center"/>
            </w:pPr>
            <w:r>
              <w:t>30,8</w:t>
            </w:r>
          </w:p>
        </w:tc>
      </w:tr>
    </w:tbl>
    <w:p w:rsidR="00A04F6D" w:rsidRDefault="00A04F6D">
      <w:pPr>
        <w:pStyle w:val="ConsPlusNormal"/>
        <w:jc w:val="both"/>
      </w:pPr>
    </w:p>
    <w:p w:rsidR="00A04F6D" w:rsidRDefault="00A04F6D">
      <w:pPr>
        <w:pStyle w:val="ConsPlusNormal"/>
        <w:ind w:firstLine="540"/>
        <w:jc w:val="both"/>
      </w:pPr>
      <w:r>
        <w:t>--------------------------------</w:t>
      </w:r>
    </w:p>
    <w:p w:rsidR="00A04F6D" w:rsidRDefault="00A04F6D">
      <w:pPr>
        <w:pStyle w:val="ConsPlusNormal"/>
        <w:spacing w:before="220"/>
        <w:ind w:firstLine="540"/>
        <w:jc w:val="both"/>
      </w:pPr>
      <w:bookmarkStart w:id="44" w:name="P533"/>
      <w:bookmarkEnd w:id="44"/>
      <w:r>
        <w:t>&lt;*&gt; Проект оценивается по данным критериям в случае, если проект направлен для участия в конкурсном отборе на уровне Пермского края в группе 5 (проекты ТОС).</w:t>
      </w:r>
    </w:p>
    <w:p w:rsidR="00A04F6D" w:rsidRDefault="00A04F6D">
      <w:pPr>
        <w:pStyle w:val="ConsPlusNormal"/>
        <w:jc w:val="both"/>
      </w:pPr>
    </w:p>
    <w:p w:rsidR="00A04F6D" w:rsidRDefault="00A04F6D">
      <w:pPr>
        <w:pStyle w:val="ConsPlusTitle"/>
        <w:jc w:val="center"/>
        <w:outlineLvl w:val="2"/>
      </w:pPr>
      <w:r>
        <w:t>Дополнительный критерий</w:t>
      </w:r>
    </w:p>
    <w:p w:rsidR="00A04F6D" w:rsidRDefault="00A04F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8731"/>
      </w:tblGrid>
      <w:tr w:rsidR="00A04F6D">
        <w:tc>
          <w:tcPr>
            <w:tcW w:w="9071" w:type="dxa"/>
            <w:gridSpan w:val="2"/>
          </w:tcPr>
          <w:p w:rsidR="00A04F6D" w:rsidRDefault="00A04F6D">
            <w:pPr>
              <w:pStyle w:val="ConsPlusNormal"/>
            </w:pPr>
            <w:r>
              <w:t>Дополнительный критерий оценки проектов инициативного бюджетирования в случае равенства баллов по основным критериям</w:t>
            </w:r>
          </w:p>
        </w:tc>
      </w:tr>
      <w:tr w:rsidR="00A04F6D">
        <w:tc>
          <w:tcPr>
            <w:tcW w:w="340" w:type="dxa"/>
          </w:tcPr>
          <w:p w:rsidR="00A04F6D" w:rsidRDefault="00A04F6D">
            <w:pPr>
              <w:pStyle w:val="ConsPlusNormal"/>
              <w:jc w:val="center"/>
            </w:pPr>
            <w:r>
              <w:t>1</w:t>
            </w:r>
          </w:p>
        </w:tc>
        <w:tc>
          <w:tcPr>
            <w:tcW w:w="8731" w:type="dxa"/>
          </w:tcPr>
          <w:p w:rsidR="00A04F6D" w:rsidRDefault="00A04F6D">
            <w:pPr>
              <w:pStyle w:val="ConsPlusNormal"/>
              <w:jc w:val="both"/>
            </w:pPr>
            <w:r>
              <w:t xml:space="preserve">Доля </w:t>
            </w:r>
            <w:proofErr w:type="spellStart"/>
            <w:r>
              <w:t>софинансирования</w:t>
            </w:r>
            <w:proofErr w:type="spellEnd"/>
            <w:r>
              <w:t xml:space="preserve"> проекта инициативного бюджетирования за счет средств населения от доли средств бюджета муниципального образования.</w:t>
            </w:r>
          </w:p>
          <w:p w:rsidR="00A04F6D" w:rsidRDefault="00A04F6D">
            <w:pPr>
              <w:pStyle w:val="ConsPlusNormal"/>
              <w:jc w:val="both"/>
            </w:pPr>
            <w:r>
              <w:t xml:space="preserve">(Данный критерий не оценивается в баллах, победителем будет признан тот проект, в котором доля </w:t>
            </w:r>
            <w:proofErr w:type="spellStart"/>
            <w:r>
              <w:t>софинансирования</w:t>
            </w:r>
            <w:proofErr w:type="spellEnd"/>
            <w:r>
              <w:t xml:space="preserve"> со стороны населения, юридических лиц, индивидуальных предпринимателей, общественных организаций (за исключением государственных и </w:t>
            </w:r>
            <w:proofErr w:type="gramStart"/>
            <w:r>
              <w:t>муниципальных унитарных предприятий</w:t>
            </w:r>
            <w:proofErr w:type="gramEnd"/>
            <w:r>
              <w:t xml:space="preserve"> и государственных и муниципальных учреждений) от доли средств бюджета муниципального образования в процентном соотношении больше)</w:t>
            </w:r>
          </w:p>
        </w:tc>
      </w:tr>
    </w:tbl>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right"/>
        <w:outlineLvl w:val="1"/>
      </w:pPr>
      <w:r>
        <w:t>Приложение 2</w:t>
      </w:r>
    </w:p>
    <w:p w:rsidR="00A04F6D" w:rsidRDefault="00A04F6D">
      <w:pPr>
        <w:pStyle w:val="ConsPlusNormal"/>
        <w:jc w:val="right"/>
      </w:pPr>
      <w:r>
        <w:t>к Порядку</w:t>
      </w:r>
    </w:p>
    <w:p w:rsidR="00A04F6D" w:rsidRDefault="00A04F6D">
      <w:pPr>
        <w:pStyle w:val="ConsPlusNormal"/>
        <w:jc w:val="right"/>
      </w:pPr>
      <w:r>
        <w:t>предоставления субсидий</w:t>
      </w:r>
    </w:p>
    <w:p w:rsidR="00A04F6D" w:rsidRDefault="00A04F6D">
      <w:pPr>
        <w:pStyle w:val="ConsPlusNormal"/>
        <w:jc w:val="right"/>
      </w:pPr>
      <w:r>
        <w:t>из бюджета Пермского края</w:t>
      </w:r>
    </w:p>
    <w:p w:rsidR="00A04F6D" w:rsidRDefault="00A04F6D">
      <w:pPr>
        <w:pStyle w:val="ConsPlusNormal"/>
        <w:jc w:val="right"/>
      </w:pPr>
      <w:r>
        <w:t>бюджетам муниципальных</w:t>
      </w:r>
    </w:p>
    <w:p w:rsidR="00A04F6D" w:rsidRDefault="00A04F6D">
      <w:pPr>
        <w:pStyle w:val="ConsPlusNormal"/>
        <w:jc w:val="right"/>
      </w:pPr>
      <w:r>
        <w:t>образований Пермского края</w:t>
      </w:r>
    </w:p>
    <w:p w:rsidR="00A04F6D" w:rsidRDefault="00A04F6D">
      <w:pPr>
        <w:pStyle w:val="ConsPlusNormal"/>
        <w:jc w:val="right"/>
      </w:pPr>
      <w:r>
        <w:t xml:space="preserve">на </w:t>
      </w:r>
      <w:proofErr w:type="spellStart"/>
      <w:r>
        <w:t>софинансирование</w:t>
      </w:r>
      <w:proofErr w:type="spellEnd"/>
      <w:r>
        <w:t xml:space="preserve"> проектов</w:t>
      </w:r>
    </w:p>
    <w:p w:rsidR="00A04F6D" w:rsidRDefault="00A04F6D">
      <w:pPr>
        <w:pStyle w:val="ConsPlusNormal"/>
        <w:jc w:val="right"/>
      </w:pPr>
      <w:r>
        <w:t>инициативного бюджетирования</w:t>
      </w:r>
    </w:p>
    <w:p w:rsidR="00A04F6D" w:rsidRDefault="00A04F6D">
      <w:pPr>
        <w:pStyle w:val="ConsPlusNormal"/>
        <w:jc w:val="right"/>
      </w:pPr>
      <w:r>
        <w:t>в Пермском крае</w:t>
      </w:r>
    </w:p>
    <w:p w:rsidR="00A04F6D" w:rsidRDefault="00A04F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04F6D">
        <w:trPr>
          <w:jc w:val="center"/>
        </w:trPr>
        <w:tc>
          <w:tcPr>
            <w:tcW w:w="9294" w:type="dxa"/>
            <w:tcBorders>
              <w:top w:val="nil"/>
              <w:left w:val="single" w:sz="24" w:space="0" w:color="CED3F1"/>
              <w:bottom w:val="nil"/>
              <w:right w:val="single" w:sz="24" w:space="0" w:color="F4F3F8"/>
            </w:tcBorders>
            <w:shd w:val="clear" w:color="auto" w:fill="F4F3F8"/>
          </w:tcPr>
          <w:p w:rsidR="00A04F6D" w:rsidRDefault="00A04F6D">
            <w:pPr>
              <w:pStyle w:val="ConsPlusNormal"/>
              <w:jc w:val="center"/>
            </w:pPr>
            <w:r>
              <w:rPr>
                <w:color w:val="392C69"/>
              </w:rPr>
              <w:t>Список изменяющих документов</w:t>
            </w:r>
          </w:p>
          <w:p w:rsidR="00A04F6D" w:rsidRDefault="00A04F6D">
            <w:pPr>
              <w:pStyle w:val="ConsPlusNormal"/>
              <w:jc w:val="center"/>
            </w:pPr>
            <w:r>
              <w:rPr>
                <w:color w:val="392C69"/>
              </w:rPr>
              <w:t xml:space="preserve">(в ред. Постановлений Правительства Пермского края от 28.06.2019 </w:t>
            </w:r>
            <w:hyperlink r:id="rId128" w:history="1">
              <w:r>
                <w:rPr>
                  <w:color w:val="0000FF"/>
                </w:rPr>
                <w:t>N 439-п</w:t>
              </w:r>
            </w:hyperlink>
            <w:r>
              <w:rPr>
                <w:color w:val="392C69"/>
              </w:rPr>
              <w:t>,</w:t>
            </w:r>
          </w:p>
          <w:p w:rsidR="00A04F6D" w:rsidRDefault="00A04F6D">
            <w:pPr>
              <w:pStyle w:val="ConsPlusNormal"/>
              <w:jc w:val="center"/>
            </w:pPr>
            <w:r>
              <w:rPr>
                <w:color w:val="392C69"/>
              </w:rPr>
              <w:t xml:space="preserve">от 15.07.2020 </w:t>
            </w:r>
            <w:hyperlink r:id="rId129" w:history="1">
              <w:r>
                <w:rPr>
                  <w:color w:val="0000FF"/>
                </w:rPr>
                <w:t>N 513-п</w:t>
              </w:r>
            </w:hyperlink>
            <w:r>
              <w:rPr>
                <w:color w:val="392C69"/>
              </w:rPr>
              <w:t>)</w:t>
            </w:r>
          </w:p>
        </w:tc>
      </w:tr>
    </w:tbl>
    <w:p w:rsidR="00A04F6D" w:rsidRDefault="00A04F6D">
      <w:pPr>
        <w:pStyle w:val="ConsPlusNormal"/>
        <w:jc w:val="both"/>
      </w:pPr>
    </w:p>
    <w:p w:rsidR="00A04F6D" w:rsidRDefault="00A04F6D">
      <w:pPr>
        <w:pStyle w:val="ConsPlusNormal"/>
        <w:jc w:val="right"/>
      </w:pPr>
      <w:r>
        <w:t>ФОРМА</w:t>
      </w:r>
    </w:p>
    <w:p w:rsidR="00A04F6D" w:rsidRDefault="00A04F6D">
      <w:pPr>
        <w:pStyle w:val="ConsPlusNormal"/>
        <w:jc w:val="both"/>
      </w:pPr>
    </w:p>
    <w:p w:rsidR="00A04F6D" w:rsidRDefault="00A04F6D">
      <w:pPr>
        <w:pStyle w:val="ConsPlusNormal"/>
        <w:jc w:val="center"/>
      </w:pPr>
      <w:bookmarkStart w:id="45" w:name="P561"/>
      <w:bookmarkEnd w:id="45"/>
      <w:r>
        <w:t>ПРОЕКТ N ___ &lt;*&gt;</w:t>
      </w:r>
    </w:p>
    <w:p w:rsidR="00A04F6D" w:rsidRDefault="00A04F6D">
      <w:pPr>
        <w:pStyle w:val="ConsPlusNormal"/>
        <w:jc w:val="center"/>
      </w:pPr>
      <w:r>
        <w:t>инициативного бюджетирования для участия в конкурсном отборе</w:t>
      </w:r>
    </w:p>
    <w:p w:rsidR="00A04F6D" w:rsidRDefault="00A04F6D">
      <w:pPr>
        <w:pStyle w:val="ConsPlusNormal"/>
        <w:jc w:val="center"/>
      </w:pPr>
      <w:r>
        <w:t>проектов инициативного бюджетирования на уровне Пермского</w:t>
      </w:r>
    </w:p>
    <w:p w:rsidR="00A04F6D" w:rsidRDefault="00A04F6D">
      <w:pPr>
        <w:pStyle w:val="ConsPlusNormal"/>
        <w:jc w:val="center"/>
      </w:pPr>
      <w:r>
        <w:t>края</w:t>
      </w:r>
    </w:p>
    <w:p w:rsidR="00A04F6D" w:rsidRDefault="00A04F6D">
      <w:pPr>
        <w:pStyle w:val="ConsPlusNormal"/>
        <w:jc w:val="both"/>
      </w:pPr>
    </w:p>
    <w:p w:rsidR="00A04F6D" w:rsidRDefault="00A04F6D">
      <w:pPr>
        <w:pStyle w:val="ConsPlusNormal"/>
        <w:jc w:val="center"/>
      </w:pPr>
      <w:r>
        <w:t>от _________________________________________________________</w:t>
      </w:r>
    </w:p>
    <w:p w:rsidR="00A04F6D" w:rsidRDefault="00A04F6D">
      <w:pPr>
        <w:pStyle w:val="ConsPlusNormal"/>
        <w:jc w:val="center"/>
      </w:pPr>
      <w:r>
        <w:t>(наименование муниципального образования)</w:t>
      </w:r>
    </w:p>
    <w:p w:rsidR="00A04F6D" w:rsidRDefault="00A04F6D">
      <w:pPr>
        <w:pStyle w:val="ConsPlusNormal"/>
        <w:jc w:val="both"/>
      </w:pPr>
    </w:p>
    <w:p w:rsidR="00A04F6D" w:rsidRDefault="00A04F6D">
      <w:pPr>
        <w:pStyle w:val="ConsPlusNormal"/>
        <w:ind w:firstLine="540"/>
        <w:jc w:val="both"/>
      </w:pPr>
      <w:r>
        <w:t>--------------------------------</w:t>
      </w:r>
    </w:p>
    <w:p w:rsidR="00A04F6D" w:rsidRDefault="00A04F6D">
      <w:pPr>
        <w:pStyle w:val="ConsPlusNormal"/>
        <w:spacing w:before="220"/>
        <w:ind w:firstLine="540"/>
        <w:jc w:val="both"/>
      </w:pPr>
      <w:r>
        <w:t xml:space="preserve">&lt;*&gt; Проекты нумеруются в соответствии с </w:t>
      </w:r>
      <w:hyperlink w:anchor="P153" w:history="1">
        <w:r>
          <w:rPr>
            <w:color w:val="0000FF"/>
          </w:rPr>
          <w:t>пунктом 2.3.2</w:t>
        </w:r>
      </w:hyperlink>
      <w:r>
        <w:t xml:space="preserve"> Порядка предоставления субсидий из бюджета Пермского края бюджетам муниципальных образований Пермского края на </w:t>
      </w:r>
      <w:proofErr w:type="spellStart"/>
      <w:r>
        <w:t>софинансирование</w:t>
      </w:r>
      <w:proofErr w:type="spellEnd"/>
      <w:r>
        <w:t xml:space="preserve"> проектов инициативного бюджетирования в Пермском крае (далее - Порядок).</w:t>
      </w:r>
    </w:p>
    <w:p w:rsidR="00A04F6D" w:rsidRDefault="00A04F6D">
      <w:pPr>
        <w:pStyle w:val="ConsPlusNormal"/>
        <w:jc w:val="both"/>
      </w:pPr>
    </w:p>
    <w:p w:rsidR="00A04F6D" w:rsidRDefault="00A04F6D">
      <w:pPr>
        <w:pStyle w:val="ConsPlusNormal"/>
        <w:jc w:val="both"/>
      </w:pPr>
      <w:r>
        <w:t>1. Наименование проекта инициативного бюджетирования (далее - проект):</w:t>
      </w:r>
    </w:p>
    <w:p w:rsidR="00A04F6D" w:rsidRDefault="00A04F6D">
      <w:pPr>
        <w:pStyle w:val="ConsPlusNormal"/>
        <w:spacing w:before="220"/>
        <w:jc w:val="both"/>
      </w:pPr>
      <w:r>
        <w:t>____________________________________________________________________.</w:t>
      </w:r>
    </w:p>
    <w:p w:rsidR="00A04F6D" w:rsidRDefault="00A04F6D">
      <w:pPr>
        <w:pStyle w:val="ConsPlusNormal"/>
        <w:spacing w:before="220"/>
        <w:jc w:val="both"/>
      </w:pPr>
      <w:r>
        <w:t xml:space="preserve">2. Сведения о видах источников </w:t>
      </w:r>
      <w:proofErr w:type="spellStart"/>
      <w:r>
        <w:t>софинансирования</w:t>
      </w:r>
      <w:proofErr w:type="spellEnd"/>
      <w:r>
        <w:t xml:space="preserve"> проекта инициативного бюджетирования):</w:t>
      </w:r>
    </w:p>
    <w:p w:rsidR="00A04F6D" w:rsidRDefault="00A04F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3515"/>
        <w:gridCol w:w="2324"/>
        <w:gridCol w:w="2619"/>
      </w:tblGrid>
      <w:tr w:rsidR="00A04F6D">
        <w:tc>
          <w:tcPr>
            <w:tcW w:w="568" w:type="dxa"/>
          </w:tcPr>
          <w:p w:rsidR="00A04F6D" w:rsidRDefault="00A04F6D">
            <w:pPr>
              <w:pStyle w:val="ConsPlusNormal"/>
              <w:jc w:val="center"/>
            </w:pPr>
            <w:r>
              <w:t>N п/п</w:t>
            </w:r>
          </w:p>
        </w:tc>
        <w:tc>
          <w:tcPr>
            <w:tcW w:w="3515" w:type="dxa"/>
          </w:tcPr>
          <w:p w:rsidR="00A04F6D" w:rsidRDefault="00A04F6D">
            <w:pPr>
              <w:pStyle w:val="ConsPlusNormal"/>
              <w:jc w:val="center"/>
            </w:pPr>
            <w:r>
              <w:t>Виды источников</w:t>
            </w:r>
          </w:p>
        </w:tc>
        <w:tc>
          <w:tcPr>
            <w:tcW w:w="2324" w:type="dxa"/>
          </w:tcPr>
          <w:p w:rsidR="00A04F6D" w:rsidRDefault="00A04F6D">
            <w:pPr>
              <w:pStyle w:val="ConsPlusNormal"/>
              <w:jc w:val="center"/>
            </w:pPr>
            <w:r>
              <w:t>Сумма (руб.)</w:t>
            </w:r>
          </w:p>
        </w:tc>
        <w:tc>
          <w:tcPr>
            <w:tcW w:w="2619" w:type="dxa"/>
          </w:tcPr>
          <w:p w:rsidR="00A04F6D" w:rsidRDefault="00A04F6D">
            <w:pPr>
              <w:pStyle w:val="ConsPlusNormal"/>
              <w:jc w:val="center"/>
            </w:pPr>
            <w:proofErr w:type="spellStart"/>
            <w:r>
              <w:t>Софинансирование</w:t>
            </w:r>
            <w:proofErr w:type="spellEnd"/>
            <w:r>
              <w:t xml:space="preserve"> проекта (%)</w:t>
            </w:r>
          </w:p>
        </w:tc>
      </w:tr>
      <w:tr w:rsidR="00A04F6D">
        <w:tc>
          <w:tcPr>
            <w:tcW w:w="568" w:type="dxa"/>
          </w:tcPr>
          <w:p w:rsidR="00A04F6D" w:rsidRDefault="00A04F6D">
            <w:pPr>
              <w:pStyle w:val="ConsPlusNormal"/>
              <w:jc w:val="center"/>
            </w:pPr>
            <w:r>
              <w:t>1</w:t>
            </w:r>
          </w:p>
        </w:tc>
        <w:tc>
          <w:tcPr>
            <w:tcW w:w="3515" w:type="dxa"/>
          </w:tcPr>
          <w:p w:rsidR="00A04F6D" w:rsidRDefault="00A04F6D">
            <w:pPr>
              <w:pStyle w:val="ConsPlusNormal"/>
              <w:jc w:val="center"/>
            </w:pPr>
            <w:r>
              <w:t>2</w:t>
            </w:r>
          </w:p>
        </w:tc>
        <w:tc>
          <w:tcPr>
            <w:tcW w:w="2324" w:type="dxa"/>
          </w:tcPr>
          <w:p w:rsidR="00A04F6D" w:rsidRDefault="00A04F6D">
            <w:pPr>
              <w:pStyle w:val="ConsPlusNormal"/>
              <w:jc w:val="center"/>
            </w:pPr>
            <w:r>
              <w:t>3</w:t>
            </w:r>
          </w:p>
        </w:tc>
        <w:tc>
          <w:tcPr>
            <w:tcW w:w="2619" w:type="dxa"/>
          </w:tcPr>
          <w:p w:rsidR="00A04F6D" w:rsidRDefault="00A04F6D">
            <w:pPr>
              <w:pStyle w:val="ConsPlusNormal"/>
              <w:jc w:val="center"/>
            </w:pPr>
            <w:r>
              <w:t>4</w:t>
            </w:r>
          </w:p>
        </w:tc>
      </w:tr>
      <w:tr w:rsidR="00A04F6D">
        <w:tc>
          <w:tcPr>
            <w:tcW w:w="568" w:type="dxa"/>
          </w:tcPr>
          <w:p w:rsidR="00A04F6D" w:rsidRDefault="00A04F6D">
            <w:pPr>
              <w:pStyle w:val="ConsPlusNormal"/>
              <w:jc w:val="center"/>
            </w:pPr>
            <w:r>
              <w:t>1</w:t>
            </w:r>
          </w:p>
        </w:tc>
        <w:tc>
          <w:tcPr>
            <w:tcW w:w="3515" w:type="dxa"/>
          </w:tcPr>
          <w:p w:rsidR="00A04F6D" w:rsidRDefault="00A04F6D">
            <w:pPr>
              <w:pStyle w:val="ConsPlusNormal"/>
            </w:pPr>
            <w:proofErr w:type="spellStart"/>
            <w:r>
              <w:t>Софинансирование</w:t>
            </w:r>
            <w:proofErr w:type="spellEnd"/>
            <w:r>
              <w:t xml:space="preserve"> проекта не менее 10 (</w:t>
            </w:r>
            <w:proofErr w:type="gramStart"/>
            <w:r>
              <w:t>50)%</w:t>
            </w:r>
            <w:proofErr w:type="gramEnd"/>
            <w:r>
              <w:t xml:space="preserve"> стоимости проекта</w:t>
            </w:r>
          </w:p>
        </w:tc>
        <w:tc>
          <w:tcPr>
            <w:tcW w:w="2324" w:type="dxa"/>
          </w:tcPr>
          <w:p w:rsidR="00A04F6D" w:rsidRDefault="00A04F6D">
            <w:pPr>
              <w:pStyle w:val="ConsPlusNormal"/>
              <w:jc w:val="center"/>
            </w:pPr>
            <w:r>
              <w:t>1 = графа 3 строки 1.1 + графа 3 строки 1.2 + графа 3 строки 1.3</w:t>
            </w:r>
          </w:p>
        </w:tc>
        <w:tc>
          <w:tcPr>
            <w:tcW w:w="2619" w:type="dxa"/>
          </w:tcPr>
          <w:p w:rsidR="00A04F6D" w:rsidRDefault="00A04F6D">
            <w:pPr>
              <w:pStyle w:val="ConsPlusNormal"/>
              <w:jc w:val="center"/>
            </w:pPr>
            <w:r>
              <w:t>= графу 3 строки 1 / графу 3 строки 3 x 100</w:t>
            </w:r>
          </w:p>
        </w:tc>
      </w:tr>
      <w:tr w:rsidR="00A04F6D">
        <w:tc>
          <w:tcPr>
            <w:tcW w:w="568" w:type="dxa"/>
          </w:tcPr>
          <w:p w:rsidR="00A04F6D" w:rsidRDefault="00A04F6D">
            <w:pPr>
              <w:pStyle w:val="ConsPlusNormal"/>
              <w:jc w:val="center"/>
            </w:pPr>
            <w:r>
              <w:t>1.1</w:t>
            </w:r>
          </w:p>
        </w:tc>
        <w:tc>
          <w:tcPr>
            <w:tcW w:w="3515" w:type="dxa"/>
          </w:tcPr>
          <w:p w:rsidR="00A04F6D" w:rsidRDefault="00A04F6D">
            <w:pPr>
              <w:pStyle w:val="ConsPlusNormal"/>
            </w:pPr>
            <w:r>
              <w:t>Средства бюджета муниципального образования</w:t>
            </w:r>
          </w:p>
        </w:tc>
        <w:tc>
          <w:tcPr>
            <w:tcW w:w="2324" w:type="dxa"/>
          </w:tcPr>
          <w:p w:rsidR="00A04F6D" w:rsidRDefault="00A04F6D">
            <w:pPr>
              <w:pStyle w:val="ConsPlusNormal"/>
            </w:pPr>
          </w:p>
        </w:tc>
        <w:tc>
          <w:tcPr>
            <w:tcW w:w="2619" w:type="dxa"/>
          </w:tcPr>
          <w:p w:rsidR="00A04F6D" w:rsidRDefault="00A04F6D">
            <w:pPr>
              <w:pStyle w:val="ConsPlusNormal"/>
              <w:jc w:val="center"/>
            </w:pPr>
            <w:r>
              <w:t>= графу 3 строки 1.1 / графу 3 строки 1 x 100</w:t>
            </w:r>
          </w:p>
        </w:tc>
      </w:tr>
      <w:tr w:rsidR="00A04F6D">
        <w:tc>
          <w:tcPr>
            <w:tcW w:w="568" w:type="dxa"/>
          </w:tcPr>
          <w:p w:rsidR="00A04F6D" w:rsidRDefault="00A04F6D">
            <w:pPr>
              <w:pStyle w:val="ConsPlusNormal"/>
              <w:jc w:val="center"/>
            </w:pPr>
            <w:r>
              <w:t>1.2</w:t>
            </w:r>
          </w:p>
        </w:tc>
        <w:tc>
          <w:tcPr>
            <w:tcW w:w="3515" w:type="dxa"/>
          </w:tcPr>
          <w:p w:rsidR="00A04F6D" w:rsidRDefault="00A04F6D">
            <w:pPr>
              <w:pStyle w:val="ConsPlusNormal"/>
            </w:pPr>
            <w:r>
              <w:t>Средства населения в денежной форме</w:t>
            </w:r>
          </w:p>
        </w:tc>
        <w:tc>
          <w:tcPr>
            <w:tcW w:w="2324" w:type="dxa"/>
          </w:tcPr>
          <w:p w:rsidR="00A04F6D" w:rsidRDefault="00A04F6D">
            <w:pPr>
              <w:pStyle w:val="ConsPlusNormal"/>
            </w:pPr>
          </w:p>
        </w:tc>
        <w:tc>
          <w:tcPr>
            <w:tcW w:w="2619" w:type="dxa"/>
          </w:tcPr>
          <w:p w:rsidR="00A04F6D" w:rsidRDefault="00A04F6D">
            <w:pPr>
              <w:pStyle w:val="ConsPlusNormal"/>
              <w:jc w:val="center"/>
            </w:pPr>
            <w:r>
              <w:t>= графу 3 строки 1.2 / графу 3 строки 1 x 100</w:t>
            </w:r>
          </w:p>
        </w:tc>
      </w:tr>
      <w:tr w:rsidR="00A04F6D">
        <w:tc>
          <w:tcPr>
            <w:tcW w:w="568" w:type="dxa"/>
          </w:tcPr>
          <w:p w:rsidR="00A04F6D" w:rsidRDefault="00A04F6D">
            <w:pPr>
              <w:pStyle w:val="ConsPlusNormal"/>
              <w:jc w:val="center"/>
            </w:pPr>
            <w:r>
              <w:t>1.3</w:t>
            </w:r>
          </w:p>
        </w:tc>
        <w:tc>
          <w:tcPr>
            <w:tcW w:w="3515" w:type="dxa"/>
          </w:tcPr>
          <w:p w:rsidR="00A04F6D" w:rsidRDefault="00A04F6D">
            <w:pPr>
              <w:pStyle w:val="ConsPlusNormal"/>
            </w:pPr>
            <w:r>
              <w:t>Средства ТОС, юридических лиц, индивидуальных предпринимателей, общественных организаций в денежной форме, за исключением денежных средств от предприятий и организаций муниципальной формы собственности</w:t>
            </w:r>
          </w:p>
        </w:tc>
        <w:tc>
          <w:tcPr>
            <w:tcW w:w="2324" w:type="dxa"/>
          </w:tcPr>
          <w:p w:rsidR="00A04F6D" w:rsidRDefault="00A04F6D">
            <w:pPr>
              <w:pStyle w:val="ConsPlusNormal"/>
            </w:pPr>
          </w:p>
        </w:tc>
        <w:tc>
          <w:tcPr>
            <w:tcW w:w="2619" w:type="dxa"/>
          </w:tcPr>
          <w:p w:rsidR="00A04F6D" w:rsidRDefault="00A04F6D">
            <w:pPr>
              <w:pStyle w:val="ConsPlusNormal"/>
              <w:jc w:val="center"/>
            </w:pPr>
            <w:r>
              <w:t>= графу 3 строки 1.3 / графу 3 строки 1 x 100</w:t>
            </w:r>
          </w:p>
        </w:tc>
      </w:tr>
      <w:tr w:rsidR="00A04F6D">
        <w:tc>
          <w:tcPr>
            <w:tcW w:w="568" w:type="dxa"/>
          </w:tcPr>
          <w:p w:rsidR="00A04F6D" w:rsidRDefault="00A04F6D">
            <w:pPr>
              <w:pStyle w:val="ConsPlusNormal"/>
              <w:jc w:val="center"/>
            </w:pPr>
            <w:r>
              <w:t>2</w:t>
            </w:r>
          </w:p>
        </w:tc>
        <w:tc>
          <w:tcPr>
            <w:tcW w:w="3515" w:type="dxa"/>
          </w:tcPr>
          <w:p w:rsidR="00A04F6D" w:rsidRDefault="00A04F6D">
            <w:pPr>
              <w:pStyle w:val="ConsPlusNormal"/>
            </w:pPr>
            <w:proofErr w:type="spellStart"/>
            <w:r>
              <w:t>Софинансирование</w:t>
            </w:r>
            <w:proofErr w:type="spellEnd"/>
            <w:r>
              <w:t xml:space="preserve"> проекта не более 90 (</w:t>
            </w:r>
            <w:proofErr w:type="gramStart"/>
            <w:r>
              <w:t>50)%</w:t>
            </w:r>
            <w:proofErr w:type="gramEnd"/>
            <w:r>
              <w:t xml:space="preserve"> стоимости проекта</w:t>
            </w:r>
          </w:p>
        </w:tc>
        <w:tc>
          <w:tcPr>
            <w:tcW w:w="2324" w:type="dxa"/>
          </w:tcPr>
          <w:p w:rsidR="00A04F6D" w:rsidRDefault="00A04F6D">
            <w:pPr>
              <w:pStyle w:val="ConsPlusNormal"/>
            </w:pPr>
          </w:p>
        </w:tc>
        <w:tc>
          <w:tcPr>
            <w:tcW w:w="2619" w:type="dxa"/>
          </w:tcPr>
          <w:p w:rsidR="00A04F6D" w:rsidRDefault="00A04F6D">
            <w:pPr>
              <w:pStyle w:val="ConsPlusNormal"/>
              <w:jc w:val="center"/>
            </w:pPr>
            <w:r>
              <w:t>= графу 3 строки 2 / графу 3 строки 3 x 100</w:t>
            </w:r>
          </w:p>
        </w:tc>
      </w:tr>
      <w:tr w:rsidR="00A04F6D">
        <w:tc>
          <w:tcPr>
            <w:tcW w:w="568" w:type="dxa"/>
          </w:tcPr>
          <w:p w:rsidR="00A04F6D" w:rsidRDefault="00A04F6D">
            <w:pPr>
              <w:pStyle w:val="ConsPlusNormal"/>
              <w:jc w:val="center"/>
            </w:pPr>
            <w:r>
              <w:t>3</w:t>
            </w:r>
          </w:p>
        </w:tc>
        <w:tc>
          <w:tcPr>
            <w:tcW w:w="3515" w:type="dxa"/>
          </w:tcPr>
          <w:p w:rsidR="00A04F6D" w:rsidRDefault="00A04F6D">
            <w:pPr>
              <w:pStyle w:val="ConsPlusNormal"/>
            </w:pPr>
            <w:r>
              <w:t>Итого (общая стоимость проекта)</w:t>
            </w:r>
          </w:p>
        </w:tc>
        <w:tc>
          <w:tcPr>
            <w:tcW w:w="2324" w:type="dxa"/>
          </w:tcPr>
          <w:p w:rsidR="00A04F6D" w:rsidRDefault="00A04F6D">
            <w:pPr>
              <w:pStyle w:val="ConsPlusNormal"/>
              <w:jc w:val="center"/>
            </w:pPr>
            <w:r>
              <w:t>= графа 3 строки 1 + графа 3 строки 2</w:t>
            </w:r>
          </w:p>
        </w:tc>
        <w:tc>
          <w:tcPr>
            <w:tcW w:w="2619" w:type="dxa"/>
          </w:tcPr>
          <w:p w:rsidR="00A04F6D" w:rsidRDefault="00A04F6D">
            <w:pPr>
              <w:pStyle w:val="ConsPlusNormal"/>
              <w:jc w:val="center"/>
            </w:pPr>
            <w:r>
              <w:t>100</w:t>
            </w:r>
          </w:p>
        </w:tc>
      </w:tr>
    </w:tbl>
    <w:p w:rsidR="00A04F6D" w:rsidRDefault="00A04F6D">
      <w:pPr>
        <w:pStyle w:val="ConsPlusNormal"/>
        <w:jc w:val="both"/>
      </w:pPr>
    </w:p>
    <w:p w:rsidR="00A04F6D" w:rsidRDefault="00A04F6D">
      <w:pPr>
        <w:pStyle w:val="ConsPlusNonformat"/>
        <w:jc w:val="both"/>
      </w:pPr>
      <w:r>
        <w:t xml:space="preserve">3.  </w:t>
      </w:r>
      <w:proofErr w:type="gramStart"/>
      <w:r>
        <w:t>Сведения  об</w:t>
      </w:r>
      <w:proofErr w:type="gramEnd"/>
      <w:r>
        <w:t xml:space="preserve">  инициаторе  проекта  (необходимо  выбрать  только один из</w:t>
      </w:r>
    </w:p>
    <w:p w:rsidR="00A04F6D" w:rsidRDefault="00A04F6D">
      <w:pPr>
        <w:pStyle w:val="ConsPlusNonformat"/>
        <w:jc w:val="both"/>
      </w:pPr>
      <w:r>
        <w:t>предложенных вариантов):</w:t>
      </w:r>
    </w:p>
    <w:p w:rsidR="00A04F6D" w:rsidRDefault="00A04F6D">
      <w:pPr>
        <w:pStyle w:val="ConsPlusNonformat"/>
        <w:jc w:val="both"/>
      </w:pPr>
      <w:r>
        <w:t>┌─┐</w:t>
      </w:r>
    </w:p>
    <w:p w:rsidR="00A04F6D" w:rsidRDefault="00A04F6D">
      <w:pPr>
        <w:pStyle w:val="ConsPlusNonformat"/>
        <w:jc w:val="both"/>
      </w:pPr>
      <w:r>
        <w:t>└─┘ инициативная группа жителей муниципального образования;</w:t>
      </w:r>
    </w:p>
    <w:p w:rsidR="00A04F6D" w:rsidRDefault="00A04F6D">
      <w:pPr>
        <w:pStyle w:val="ConsPlusNonformat"/>
        <w:jc w:val="both"/>
      </w:pPr>
      <w:r>
        <w:t>┌─┐</w:t>
      </w:r>
    </w:p>
    <w:p w:rsidR="00A04F6D" w:rsidRDefault="00A04F6D">
      <w:pPr>
        <w:pStyle w:val="ConsPlusNonformat"/>
        <w:jc w:val="both"/>
      </w:pPr>
      <w:r>
        <w:t>└─┘ территориальное общественное самоуправление</w:t>
      </w:r>
    </w:p>
    <w:p w:rsidR="00A04F6D" w:rsidRDefault="00A04F6D">
      <w:pPr>
        <w:pStyle w:val="ConsPlusNonformat"/>
        <w:jc w:val="both"/>
      </w:pPr>
      <w:r>
        <w:t>__________________________________________________________________________.</w:t>
      </w:r>
    </w:p>
    <w:p w:rsidR="00A04F6D" w:rsidRDefault="00A04F6D">
      <w:pPr>
        <w:pStyle w:val="ConsPlusNonformat"/>
        <w:jc w:val="both"/>
      </w:pPr>
      <w:r>
        <w:t xml:space="preserve">                            (наименование ТОС)</w:t>
      </w:r>
    </w:p>
    <w:p w:rsidR="00A04F6D" w:rsidRDefault="00A04F6D">
      <w:pPr>
        <w:pStyle w:val="ConsPlusNonformat"/>
        <w:jc w:val="both"/>
      </w:pPr>
      <w:r>
        <w:t>4. Сведения о месте реализации проекта:</w:t>
      </w:r>
    </w:p>
    <w:p w:rsidR="00A04F6D" w:rsidRDefault="00A04F6D">
      <w:pPr>
        <w:pStyle w:val="ConsPlusNonformat"/>
        <w:jc w:val="both"/>
      </w:pPr>
      <w:r>
        <w:t>__________________________________________________________________________:</w:t>
      </w:r>
    </w:p>
    <w:p w:rsidR="00A04F6D" w:rsidRDefault="00A04F6D">
      <w:pPr>
        <w:pStyle w:val="ConsPlusNonformat"/>
        <w:jc w:val="both"/>
      </w:pPr>
      <w:r>
        <w:t>4.1. населенный пункт:</w:t>
      </w:r>
    </w:p>
    <w:p w:rsidR="00A04F6D" w:rsidRDefault="00A04F6D">
      <w:pPr>
        <w:pStyle w:val="ConsPlusNonformat"/>
        <w:jc w:val="both"/>
      </w:pPr>
      <w:r>
        <w:t>__________________________________________________________________________;</w:t>
      </w:r>
    </w:p>
    <w:p w:rsidR="00A04F6D" w:rsidRDefault="00A04F6D">
      <w:pPr>
        <w:pStyle w:val="ConsPlusNonformat"/>
        <w:jc w:val="both"/>
      </w:pPr>
      <w:r>
        <w:t>4.2. поселение (район):</w:t>
      </w:r>
    </w:p>
    <w:p w:rsidR="00A04F6D" w:rsidRDefault="00A04F6D">
      <w:pPr>
        <w:pStyle w:val="ConsPlusNonformat"/>
        <w:jc w:val="both"/>
      </w:pPr>
      <w:r>
        <w:t>__________________________________________________________________________;</w:t>
      </w:r>
    </w:p>
    <w:p w:rsidR="00A04F6D" w:rsidRDefault="00A04F6D">
      <w:pPr>
        <w:pStyle w:val="ConsPlusNonformat"/>
        <w:jc w:val="both"/>
      </w:pPr>
      <w:r>
        <w:t>4.3. городской округ (муниципальный округ, муниципальный район):</w:t>
      </w:r>
    </w:p>
    <w:p w:rsidR="00A04F6D" w:rsidRDefault="00A04F6D">
      <w:pPr>
        <w:pStyle w:val="ConsPlusNonformat"/>
        <w:jc w:val="both"/>
      </w:pPr>
      <w:r>
        <w:t>__________________________________________________________________________.</w:t>
      </w:r>
    </w:p>
    <w:p w:rsidR="00A04F6D" w:rsidRDefault="00A04F6D">
      <w:pPr>
        <w:pStyle w:val="ConsPlusNonformat"/>
        <w:jc w:val="both"/>
      </w:pPr>
      <w:r>
        <w:t xml:space="preserve">5.  </w:t>
      </w:r>
      <w:proofErr w:type="gramStart"/>
      <w:r>
        <w:t>Наименование  вопроса</w:t>
      </w:r>
      <w:proofErr w:type="gramEnd"/>
      <w:r>
        <w:t xml:space="preserve">  местного значения, в рамках которого реализуется</w:t>
      </w:r>
    </w:p>
    <w:p w:rsidR="00A04F6D" w:rsidRDefault="00A04F6D">
      <w:pPr>
        <w:pStyle w:val="ConsPlusNonformat"/>
        <w:jc w:val="both"/>
      </w:pPr>
      <w:r>
        <w:t>проект:</w:t>
      </w:r>
    </w:p>
    <w:p w:rsidR="00A04F6D" w:rsidRDefault="00A04F6D">
      <w:pPr>
        <w:pStyle w:val="ConsPlusNonformat"/>
        <w:jc w:val="both"/>
      </w:pPr>
      <w:r>
        <w:t>__________________________________________________________________________.</w:t>
      </w:r>
    </w:p>
    <w:p w:rsidR="00A04F6D" w:rsidRDefault="00A04F6D">
      <w:pPr>
        <w:pStyle w:val="ConsPlusNonformat"/>
        <w:jc w:val="both"/>
      </w:pPr>
      <w:r>
        <w:t xml:space="preserve">  (наименование вопроса местного значения, в рамках которого реализуется</w:t>
      </w:r>
    </w:p>
    <w:p w:rsidR="00A04F6D" w:rsidRDefault="00A04F6D">
      <w:pPr>
        <w:pStyle w:val="ConsPlusNonformat"/>
        <w:jc w:val="both"/>
      </w:pPr>
      <w:r>
        <w:t xml:space="preserve"> проект, в соответствии с положениями </w:t>
      </w:r>
      <w:hyperlink r:id="rId130" w:history="1">
        <w:r>
          <w:rPr>
            <w:color w:val="0000FF"/>
          </w:rPr>
          <w:t>статьи 14</w:t>
        </w:r>
      </w:hyperlink>
      <w:r>
        <w:t xml:space="preserve"> (для сельских поселений),</w:t>
      </w:r>
    </w:p>
    <w:p w:rsidR="00A04F6D" w:rsidRDefault="00A04F6D">
      <w:pPr>
        <w:pStyle w:val="ConsPlusNonformat"/>
        <w:jc w:val="both"/>
      </w:pPr>
      <w:r>
        <w:lastRenderedPageBreak/>
        <w:t xml:space="preserve">   </w:t>
      </w:r>
      <w:hyperlink r:id="rId131" w:history="1">
        <w:r>
          <w:rPr>
            <w:color w:val="0000FF"/>
          </w:rPr>
          <w:t>статьи 15</w:t>
        </w:r>
      </w:hyperlink>
      <w:r>
        <w:t xml:space="preserve"> (для муниципальных районов), </w:t>
      </w:r>
      <w:hyperlink r:id="rId132" w:history="1">
        <w:r>
          <w:rPr>
            <w:color w:val="0000FF"/>
          </w:rPr>
          <w:t>статьи 16</w:t>
        </w:r>
      </w:hyperlink>
      <w:r>
        <w:t xml:space="preserve"> (для муниципальных,</w:t>
      </w:r>
    </w:p>
    <w:p w:rsidR="00A04F6D" w:rsidRDefault="00A04F6D">
      <w:pPr>
        <w:pStyle w:val="ConsPlusNonformat"/>
        <w:jc w:val="both"/>
      </w:pPr>
      <w:r>
        <w:t xml:space="preserve">        городских округов) Федерального закона от 6 октября 2003 г.</w:t>
      </w:r>
    </w:p>
    <w:p w:rsidR="00A04F6D" w:rsidRDefault="00A04F6D">
      <w:pPr>
        <w:pStyle w:val="ConsPlusNonformat"/>
        <w:jc w:val="both"/>
      </w:pPr>
      <w:r>
        <w:t xml:space="preserve">    N 131-ФЗ "Об общих принципах организации местного самоуправления в</w:t>
      </w:r>
    </w:p>
    <w:p w:rsidR="00A04F6D" w:rsidRDefault="00A04F6D">
      <w:pPr>
        <w:pStyle w:val="ConsPlusNonformat"/>
        <w:jc w:val="both"/>
      </w:pPr>
      <w:r>
        <w:t xml:space="preserve">    Российской Федерации" и </w:t>
      </w:r>
      <w:hyperlink r:id="rId133" w:history="1">
        <w:r>
          <w:rPr>
            <w:color w:val="0000FF"/>
          </w:rPr>
          <w:t>Закона</w:t>
        </w:r>
      </w:hyperlink>
      <w:r>
        <w:t xml:space="preserve"> Пермского края от 22 декабря 2014 г.</w:t>
      </w:r>
    </w:p>
    <w:p w:rsidR="00A04F6D" w:rsidRDefault="00A04F6D">
      <w:pPr>
        <w:pStyle w:val="ConsPlusNonformat"/>
        <w:jc w:val="both"/>
      </w:pPr>
      <w:r>
        <w:t xml:space="preserve">   N 416-ПК "О закреплении дополнительных вопросов местного значения за</w:t>
      </w:r>
    </w:p>
    <w:p w:rsidR="00A04F6D" w:rsidRDefault="00A04F6D">
      <w:pPr>
        <w:pStyle w:val="ConsPlusNonformat"/>
        <w:jc w:val="both"/>
      </w:pPr>
      <w:r>
        <w:t xml:space="preserve">    сельскими поселениями Пермского края и о внесении изменения в Закон</w:t>
      </w:r>
    </w:p>
    <w:p w:rsidR="00A04F6D" w:rsidRDefault="00A04F6D">
      <w:pPr>
        <w:pStyle w:val="ConsPlusNonformat"/>
        <w:jc w:val="both"/>
      </w:pPr>
      <w:r>
        <w:t xml:space="preserve">          Пермского края "О бюджетном процессе в Пермском крае")</w:t>
      </w:r>
    </w:p>
    <w:p w:rsidR="00A04F6D" w:rsidRDefault="00A04F6D">
      <w:pPr>
        <w:pStyle w:val="ConsPlusNonformat"/>
        <w:jc w:val="both"/>
      </w:pPr>
    </w:p>
    <w:p w:rsidR="00A04F6D" w:rsidRDefault="00A04F6D">
      <w:pPr>
        <w:pStyle w:val="ConsPlusNonformat"/>
        <w:jc w:val="both"/>
      </w:pPr>
      <w:r>
        <w:t xml:space="preserve">6.   </w:t>
      </w:r>
      <w:proofErr w:type="gramStart"/>
      <w:r>
        <w:t>Основание  для</w:t>
      </w:r>
      <w:proofErr w:type="gramEnd"/>
      <w:r>
        <w:t xml:space="preserve">  исполнения  полномочия  по  решению  вопроса  местного</w:t>
      </w:r>
    </w:p>
    <w:p w:rsidR="00A04F6D" w:rsidRDefault="00A04F6D">
      <w:pPr>
        <w:pStyle w:val="ConsPlusNonformat"/>
        <w:jc w:val="both"/>
      </w:pPr>
      <w:r>
        <w:t>значения, в рамках которого реализуется проект:</w:t>
      </w:r>
    </w:p>
    <w:p w:rsidR="00A04F6D" w:rsidRDefault="00A04F6D">
      <w:pPr>
        <w:pStyle w:val="ConsPlusNonformat"/>
        <w:jc w:val="both"/>
      </w:pPr>
      <w:r>
        <w:t>┌─┐</w:t>
      </w:r>
    </w:p>
    <w:p w:rsidR="00A04F6D" w:rsidRDefault="00A04F6D">
      <w:pPr>
        <w:pStyle w:val="ConsPlusNonformat"/>
        <w:jc w:val="both"/>
      </w:pPr>
      <w:r>
        <w:t xml:space="preserve">└─┘ </w:t>
      </w:r>
      <w:proofErr w:type="gramStart"/>
      <w:r>
        <w:t xml:space="preserve">Федеральный  </w:t>
      </w:r>
      <w:hyperlink r:id="rId134" w:history="1">
        <w:r>
          <w:rPr>
            <w:color w:val="0000FF"/>
          </w:rPr>
          <w:t>закон</w:t>
        </w:r>
        <w:proofErr w:type="gramEnd"/>
      </w:hyperlink>
      <w:r>
        <w:t xml:space="preserve">  от  6 октября 2003 г.  N 131-ФЗ "Об общих принципах</w:t>
      </w:r>
    </w:p>
    <w:p w:rsidR="00A04F6D" w:rsidRDefault="00A04F6D">
      <w:pPr>
        <w:pStyle w:val="ConsPlusNonformat"/>
        <w:jc w:val="both"/>
      </w:pPr>
      <w:r>
        <w:t>организации местного самоуправления в Российской Федерации";</w:t>
      </w:r>
    </w:p>
    <w:p w:rsidR="00A04F6D" w:rsidRDefault="00A04F6D">
      <w:pPr>
        <w:pStyle w:val="ConsPlusNonformat"/>
        <w:jc w:val="both"/>
      </w:pPr>
      <w:r>
        <w:t>┌─┐</w:t>
      </w:r>
    </w:p>
    <w:p w:rsidR="00A04F6D" w:rsidRDefault="00A04F6D">
      <w:pPr>
        <w:pStyle w:val="ConsPlusNonformat"/>
        <w:jc w:val="both"/>
      </w:pPr>
      <w:r>
        <w:t xml:space="preserve">└─┘ </w:t>
      </w:r>
      <w:hyperlink r:id="rId135" w:history="1">
        <w:proofErr w:type="gramStart"/>
        <w:r>
          <w:rPr>
            <w:color w:val="0000FF"/>
          </w:rPr>
          <w:t>Закон</w:t>
        </w:r>
      </w:hyperlink>
      <w:r>
        <w:t xml:space="preserve">  Пермского</w:t>
      </w:r>
      <w:proofErr w:type="gramEnd"/>
      <w:r>
        <w:t xml:space="preserve">  края от 22 декабря 2014 г.  N 416-</w:t>
      </w:r>
      <w:proofErr w:type="gramStart"/>
      <w:r>
        <w:t>ПК  "</w:t>
      </w:r>
      <w:proofErr w:type="gramEnd"/>
      <w:r>
        <w:t>О  закреплении</w:t>
      </w:r>
    </w:p>
    <w:p w:rsidR="00A04F6D" w:rsidRDefault="00A04F6D">
      <w:pPr>
        <w:pStyle w:val="ConsPlusNonformat"/>
        <w:jc w:val="both"/>
      </w:pPr>
      <w:r>
        <w:t xml:space="preserve">дополнительных   вопросов   местного   </w:t>
      </w:r>
      <w:proofErr w:type="gramStart"/>
      <w:r>
        <w:t>значения  за</w:t>
      </w:r>
      <w:proofErr w:type="gramEnd"/>
      <w:r>
        <w:t xml:space="preserve">  сельскими  поселениями</w:t>
      </w:r>
    </w:p>
    <w:p w:rsidR="00A04F6D" w:rsidRDefault="00A04F6D">
      <w:pPr>
        <w:pStyle w:val="ConsPlusNonformat"/>
        <w:jc w:val="both"/>
      </w:pPr>
      <w:proofErr w:type="gramStart"/>
      <w:r>
        <w:t>Пермского  края</w:t>
      </w:r>
      <w:proofErr w:type="gramEnd"/>
      <w:r>
        <w:t xml:space="preserve">  и о внесении изменения в Закон Пермского края "О бюджетном</w:t>
      </w:r>
    </w:p>
    <w:p w:rsidR="00A04F6D" w:rsidRDefault="00A04F6D">
      <w:pPr>
        <w:pStyle w:val="ConsPlusNonformat"/>
        <w:jc w:val="both"/>
      </w:pPr>
      <w:r>
        <w:t>процессе в Пермском крае";</w:t>
      </w:r>
    </w:p>
    <w:p w:rsidR="00A04F6D" w:rsidRDefault="00A04F6D">
      <w:pPr>
        <w:pStyle w:val="ConsPlusNonformat"/>
        <w:jc w:val="both"/>
      </w:pPr>
      <w:r>
        <w:t>┌─┐</w:t>
      </w:r>
    </w:p>
    <w:p w:rsidR="00A04F6D" w:rsidRDefault="00A04F6D">
      <w:pPr>
        <w:pStyle w:val="ConsPlusNonformat"/>
        <w:jc w:val="both"/>
      </w:pPr>
      <w:r>
        <w:t xml:space="preserve">└─┘ </w:t>
      </w:r>
      <w:proofErr w:type="gramStart"/>
      <w:r>
        <w:t>соглашение  о</w:t>
      </w:r>
      <w:proofErr w:type="gramEnd"/>
      <w:r>
        <w:t xml:space="preserve">  передаче  осуществления   части  полномочий  по  решению</w:t>
      </w:r>
    </w:p>
    <w:p w:rsidR="00A04F6D" w:rsidRDefault="00A04F6D">
      <w:pPr>
        <w:pStyle w:val="ConsPlusNonformat"/>
        <w:jc w:val="both"/>
      </w:pPr>
      <w:r>
        <w:t xml:space="preserve">вопросов   </w:t>
      </w:r>
      <w:proofErr w:type="gramStart"/>
      <w:r>
        <w:t>местного  значения</w:t>
      </w:r>
      <w:proofErr w:type="gramEnd"/>
      <w:r>
        <w:t xml:space="preserve">  между  муниципальными  образованиями  (копия</w:t>
      </w:r>
    </w:p>
    <w:p w:rsidR="00A04F6D" w:rsidRDefault="00A04F6D">
      <w:pPr>
        <w:pStyle w:val="ConsPlusNonformat"/>
        <w:jc w:val="both"/>
      </w:pPr>
      <w:r>
        <w:t>соглашения прилагается к проекту).</w:t>
      </w:r>
    </w:p>
    <w:p w:rsidR="00A04F6D" w:rsidRDefault="00A04F6D">
      <w:pPr>
        <w:pStyle w:val="ConsPlusNonformat"/>
        <w:jc w:val="both"/>
      </w:pPr>
      <w:r>
        <w:t>7. Описание проекта:</w:t>
      </w:r>
    </w:p>
    <w:p w:rsidR="00A04F6D" w:rsidRDefault="00A04F6D">
      <w:pPr>
        <w:pStyle w:val="ConsPlusNonformat"/>
        <w:jc w:val="both"/>
      </w:pPr>
      <w:r>
        <w:t>___________________________________________________________________________</w:t>
      </w:r>
    </w:p>
    <w:p w:rsidR="00A04F6D" w:rsidRDefault="00A04F6D">
      <w:pPr>
        <w:pStyle w:val="ConsPlusNonformat"/>
        <w:jc w:val="both"/>
      </w:pPr>
      <w:r>
        <w:t>___________________________________________________________________________</w:t>
      </w:r>
    </w:p>
    <w:p w:rsidR="00A04F6D" w:rsidRDefault="00A04F6D">
      <w:pPr>
        <w:pStyle w:val="ConsPlusNonformat"/>
        <w:jc w:val="both"/>
      </w:pPr>
      <w:r>
        <w:t>__________________________________________________________________________.</w:t>
      </w:r>
    </w:p>
    <w:p w:rsidR="00A04F6D" w:rsidRDefault="00A04F6D">
      <w:pPr>
        <w:pStyle w:val="ConsPlusNonformat"/>
        <w:jc w:val="both"/>
      </w:pPr>
      <w:r>
        <w:t xml:space="preserve">  (необходимо указать цель и задачи проекта, описать проблему, на решение</w:t>
      </w:r>
    </w:p>
    <w:p w:rsidR="00A04F6D" w:rsidRDefault="00A04F6D">
      <w:pPr>
        <w:pStyle w:val="ConsPlusNonformat"/>
        <w:jc w:val="both"/>
      </w:pPr>
      <w:r>
        <w:t xml:space="preserve">   которой направлен проект, ожидаемые результаты от реализации проекта)</w:t>
      </w:r>
    </w:p>
    <w:p w:rsidR="00A04F6D" w:rsidRDefault="00A04F6D">
      <w:pPr>
        <w:pStyle w:val="ConsPlusNonformat"/>
        <w:jc w:val="both"/>
      </w:pPr>
    </w:p>
    <w:p w:rsidR="00A04F6D" w:rsidRDefault="00A04F6D">
      <w:pPr>
        <w:pStyle w:val="ConsPlusNonformat"/>
        <w:jc w:val="both"/>
      </w:pPr>
      <w:r>
        <w:t>8. Сведения о смете проекта:</w:t>
      </w:r>
    </w:p>
    <w:p w:rsidR="00A04F6D" w:rsidRDefault="00A04F6D">
      <w:pPr>
        <w:pStyle w:val="ConsPlusNonformat"/>
        <w:jc w:val="both"/>
      </w:pPr>
      <w:r>
        <w:t>┌─┐</w:t>
      </w:r>
    </w:p>
    <w:p w:rsidR="00A04F6D" w:rsidRDefault="00A04F6D">
      <w:pPr>
        <w:pStyle w:val="ConsPlusNonformat"/>
        <w:jc w:val="both"/>
      </w:pPr>
      <w:r>
        <w:t>└─┘ унифицированная форма локально-сметного расчета;</w:t>
      </w:r>
    </w:p>
    <w:p w:rsidR="00A04F6D" w:rsidRDefault="00A04F6D">
      <w:pPr>
        <w:pStyle w:val="ConsPlusNonformat"/>
        <w:jc w:val="both"/>
      </w:pPr>
      <w:r>
        <w:t>┌─┐</w:t>
      </w:r>
    </w:p>
    <w:p w:rsidR="00A04F6D" w:rsidRDefault="00A04F6D">
      <w:pPr>
        <w:pStyle w:val="ConsPlusNonformat"/>
        <w:jc w:val="both"/>
      </w:pPr>
      <w:r>
        <w:t xml:space="preserve">└─┘ </w:t>
      </w:r>
      <w:hyperlink w:anchor="P823" w:history="1">
        <w:r>
          <w:rPr>
            <w:color w:val="0000FF"/>
          </w:rPr>
          <w:t>смета</w:t>
        </w:r>
      </w:hyperlink>
      <w:r>
        <w:t xml:space="preserve"> по форме согласно приложению 3 к Порядку.</w:t>
      </w:r>
    </w:p>
    <w:p w:rsidR="00A04F6D" w:rsidRDefault="00A04F6D">
      <w:pPr>
        <w:pStyle w:val="ConsPlusNonformat"/>
        <w:jc w:val="both"/>
      </w:pPr>
      <w:r>
        <w:t>9. Сведения для оценки проекта на участие в конкурсном отборе:</w:t>
      </w:r>
    </w:p>
    <w:p w:rsidR="00A04F6D" w:rsidRDefault="00A04F6D">
      <w:pPr>
        <w:pStyle w:val="ConsPlusNonformat"/>
        <w:jc w:val="both"/>
      </w:pPr>
      <w:r>
        <w:t xml:space="preserve">9.1.  </w:t>
      </w:r>
      <w:proofErr w:type="gramStart"/>
      <w:r>
        <w:t>Наличие  видео</w:t>
      </w:r>
      <w:proofErr w:type="gramEnd"/>
      <w:r>
        <w:t>-  и  (или)  аудиозаписи с собрания жителей или ТОС, на</w:t>
      </w:r>
    </w:p>
    <w:p w:rsidR="00A04F6D" w:rsidRDefault="00A04F6D">
      <w:pPr>
        <w:pStyle w:val="ConsPlusNonformat"/>
        <w:jc w:val="both"/>
      </w:pPr>
      <w:r>
        <w:t>котором решался вопрос по участию в проекте &lt;*&gt;:</w:t>
      </w:r>
    </w:p>
    <w:p w:rsidR="00A04F6D" w:rsidRDefault="00A04F6D">
      <w:pPr>
        <w:pStyle w:val="ConsPlusNonformat"/>
        <w:jc w:val="both"/>
      </w:pPr>
      <w:r>
        <w:t xml:space="preserve">    --------------------------------</w:t>
      </w:r>
    </w:p>
    <w:p w:rsidR="00A04F6D" w:rsidRDefault="00A04F6D">
      <w:pPr>
        <w:pStyle w:val="ConsPlusNonformat"/>
        <w:jc w:val="both"/>
      </w:pPr>
      <w:r>
        <w:t xml:space="preserve">    &lt;*</w:t>
      </w:r>
      <w:proofErr w:type="gramStart"/>
      <w:r>
        <w:t>&gt;  Если</w:t>
      </w:r>
      <w:proofErr w:type="gramEnd"/>
      <w:r>
        <w:t xml:space="preserve">  собрание  жителей,  на  котором решается вопрос по участию в</w:t>
      </w:r>
    </w:p>
    <w:p w:rsidR="00A04F6D" w:rsidRDefault="00A04F6D">
      <w:pPr>
        <w:pStyle w:val="ConsPlusNonformat"/>
        <w:jc w:val="both"/>
      </w:pPr>
      <w:proofErr w:type="gramStart"/>
      <w:r>
        <w:t>проекте,  ведется</w:t>
      </w:r>
      <w:proofErr w:type="gramEnd"/>
      <w:r>
        <w:t xml:space="preserve">  не на русском языке, необходимо обеспечить сопровождение</w:t>
      </w:r>
    </w:p>
    <w:p w:rsidR="00A04F6D" w:rsidRDefault="00A04F6D">
      <w:pPr>
        <w:pStyle w:val="ConsPlusNonformat"/>
        <w:jc w:val="both"/>
      </w:pPr>
      <w:proofErr w:type="gramStart"/>
      <w:r>
        <w:t>обсуждаемых  вопросов</w:t>
      </w:r>
      <w:proofErr w:type="gramEnd"/>
      <w:r>
        <w:t xml:space="preserve"> и принятых решений в ходе проведения собрания жителей</w:t>
      </w:r>
    </w:p>
    <w:p w:rsidR="00A04F6D" w:rsidRDefault="00A04F6D">
      <w:pPr>
        <w:pStyle w:val="ConsPlusNonformat"/>
        <w:jc w:val="both"/>
      </w:pPr>
      <w:r>
        <w:t>переводом на русский язык.</w:t>
      </w:r>
    </w:p>
    <w:p w:rsidR="00A04F6D" w:rsidRDefault="00A04F6D">
      <w:pPr>
        <w:pStyle w:val="ConsPlusNonformat"/>
        <w:jc w:val="both"/>
      </w:pPr>
    </w:p>
    <w:p w:rsidR="00A04F6D" w:rsidRDefault="00A04F6D">
      <w:pPr>
        <w:pStyle w:val="ConsPlusNonformat"/>
        <w:jc w:val="both"/>
      </w:pPr>
      <w:r>
        <w:t>┌─┐</w:t>
      </w:r>
    </w:p>
    <w:p w:rsidR="00A04F6D" w:rsidRDefault="00A04F6D">
      <w:pPr>
        <w:pStyle w:val="ConsPlusNonformat"/>
        <w:jc w:val="both"/>
      </w:pPr>
      <w:r>
        <w:t xml:space="preserve">└─┘ </w:t>
      </w:r>
      <w:proofErr w:type="gramStart"/>
      <w:r>
        <w:t>наличие  видео</w:t>
      </w:r>
      <w:proofErr w:type="gramEnd"/>
      <w:r>
        <w:t>-  и  (или)  аудиозаписи  (прикладывается  к  проекту  на</w:t>
      </w:r>
    </w:p>
    <w:p w:rsidR="00A04F6D" w:rsidRDefault="00A04F6D">
      <w:pPr>
        <w:pStyle w:val="ConsPlusNonformat"/>
        <w:jc w:val="both"/>
      </w:pPr>
      <w:r>
        <w:t>цифровом носителе).</w:t>
      </w:r>
    </w:p>
    <w:p w:rsidR="00A04F6D" w:rsidRDefault="00A04F6D">
      <w:pPr>
        <w:pStyle w:val="ConsPlusNonformat"/>
        <w:jc w:val="both"/>
      </w:pPr>
      <w:r>
        <w:t xml:space="preserve">9.2.  </w:t>
      </w:r>
      <w:proofErr w:type="gramStart"/>
      <w:r>
        <w:t>Перечень  информационных</w:t>
      </w:r>
      <w:proofErr w:type="gramEnd"/>
      <w:r>
        <w:t xml:space="preserve"> каналов по продвижению проекта среди жителей</w:t>
      </w:r>
    </w:p>
    <w:p w:rsidR="00A04F6D" w:rsidRDefault="00A04F6D">
      <w:pPr>
        <w:pStyle w:val="ConsPlusNonformat"/>
        <w:jc w:val="both"/>
      </w:pPr>
      <w:r>
        <w:t>муниципального образования с использованием одной или нескольких площадок:</w:t>
      </w:r>
    </w:p>
    <w:p w:rsidR="00A04F6D" w:rsidRDefault="00A04F6D">
      <w:pPr>
        <w:pStyle w:val="ConsPlusNonformat"/>
        <w:jc w:val="both"/>
      </w:pPr>
      <w:r>
        <w:t>┌─┐</w:t>
      </w:r>
    </w:p>
    <w:p w:rsidR="00A04F6D" w:rsidRDefault="00A04F6D">
      <w:pPr>
        <w:pStyle w:val="ConsPlusNonformat"/>
        <w:jc w:val="both"/>
      </w:pPr>
      <w:r>
        <w:t xml:space="preserve">└─┘ </w:t>
      </w:r>
      <w:proofErr w:type="gramStart"/>
      <w:r>
        <w:t>информационные  стенды</w:t>
      </w:r>
      <w:proofErr w:type="gramEnd"/>
      <w:r>
        <w:t xml:space="preserve">  (листовки,  объявления,  брошюры, буклеты) (при</w:t>
      </w:r>
    </w:p>
    <w:p w:rsidR="00A04F6D" w:rsidRDefault="00A04F6D">
      <w:pPr>
        <w:pStyle w:val="ConsPlusNonformat"/>
        <w:jc w:val="both"/>
      </w:pPr>
      <w:proofErr w:type="gramStart"/>
      <w:r>
        <w:t>наличии  к</w:t>
      </w:r>
      <w:proofErr w:type="gramEnd"/>
      <w:r>
        <w:t xml:space="preserve">  проекту  необходимо  приложить копии документов, размещенных на</w:t>
      </w:r>
    </w:p>
    <w:p w:rsidR="00A04F6D" w:rsidRDefault="00A04F6D">
      <w:pPr>
        <w:pStyle w:val="ConsPlusNonformat"/>
        <w:jc w:val="both"/>
      </w:pPr>
      <w:r>
        <w:t>информационных стендах);</w:t>
      </w:r>
    </w:p>
    <w:p w:rsidR="00A04F6D" w:rsidRDefault="00A04F6D">
      <w:pPr>
        <w:pStyle w:val="ConsPlusNonformat"/>
        <w:jc w:val="both"/>
      </w:pPr>
      <w:r>
        <w:t>┌─┐</w:t>
      </w:r>
    </w:p>
    <w:p w:rsidR="00A04F6D" w:rsidRDefault="00A04F6D">
      <w:pPr>
        <w:pStyle w:val="ConsPlusNonformat"/>
        <w:jc w:val="both"/>
      </w:pPr>
      <w:r>
        <w:t>└─┘ публикация статей (заметок) в тираже или части тиража отдельного номера</w:t>
      </w:r>
    </w:p>
    <w:p w:rsidR="00A04F6D" w:rsidRDefault="00A04F6D">
      <w:pPr>
        <w:pStyle w:val="ConsPlusNonformat"/>
        <w:jc w:val="both"/>
      </w:pPr>
      <w:r>
        <w:t xml:space="preserve">периодического   </w:t>
      </w:r>
      <w:proofErr w:type="gramStart"/>
      <w:r>
        <w:t>печатного  издания</w:t>
      </w:r>
      <w:proofErr w:type="gramEnd"/>
      <w:r>
        <w:t>,  отдельного  выпуска  либо  обновлении</w:t>
      </w:r>
    </w:p>
    <w:p w:rsidR="00A04F6D" w:rsidRDefault="00A04F6D">
      <w:pPr>
        <w:pStyle w:val="ConsPlusNonformat"/>
        <w:jc w:val="both"/>
      </w:pPr>
      <w:r>
        <w:t xml:space="preserve">сетевого   </w:t>
      </w:r>
      <w:proofErr w:type="gramStart"/>
      <w:r>
        <w:t>издания  (</w:t>
      </w:r>
      <w:proofErr w:type="gramEnd"/>
      <w:r>
        <w:t>при  наличии  к  проекту  необходимо  приложить  копии</w:t>
      </w:r>
    </w:p>
    <w:p w:rsidR="00A04F6D" w:rsidRDefault="00A04F6D">
      <w:pPr>
        <w:pStyle w:val="ConsPlusNonformat"/>
        <w:jc w:val="both"/>
      </w:pPr>
      <w:proofErr w:type="gramStart"/>
      <w:r>
        <w:t>материалов,  размещенных</w:t>
      </w:r>
      <w:proofErr w:type="gramEnd"/>
      <w:r>
        <w:t xml:space="preserve">  в  тираже  или  части  тиража  отдельного  номера</w:t>
      </w:r>
    </w:p>
    <w:p w:rsidR="00A04F6D" w:rsidRDefault="00A04F6D">
      <w:pPr>
        <w:pStyle w:val="ConsPlusNonformat"/>
        <w:jc w:val="both"/>
      </w:pPr>
      <w:r>
        <w:t>периодического печатного издания)</w:t>
      </w:r>
    </w:p>
    <w:p w:rsidR="00A04F6D" w:rsidRDefault="00A04F6D">
      <w:pPr>
        <w:pStyle w:val="ConsPlusNonformat"/>
        <w:jc w:val="both"/>
      </w:pPr>
      <w:r>
        <w:t>__________________________________________________________________________;</w:t>
      </w:r>
    </w:p>
    <w:p w:rsidR="00A04F6D" w:rsidRDefault="00A04F6D">
      <w:pPr>
        <w:pStyle w:val="ConsPlusNonformat"/>
        <w:jc w:val="both"/>
      </w:pPr>
      <w:r>
        <w:t>(при наличии необходимо указать ссылку на отдельный выпуск либо обновление</w:t>
      </w:r>
    </w:p>
    <w:p w:rsidR="00A04F6D" w:rsidRDefault="00A04F6D">
      <w:pPr>
        <w:pStyle w:val="ConsPlusNonformat"/>
        <w:jc w:val="both"/>
      </w:pPr>
      <w:r>
        <w:t xml:space="preserve">   сетевого издания, к проекту необходимо приложить скриншот материалов,</w:t>
      </w:r>
    </w:p>
    <w:p w:rsidR="00A04F6D" w:rsidRDefault="00A04F6D">
      <w:pPr>
        <w:pStyle w:val="ConsPlusNonformat"/>
        <w:jc w:val="both"/>
      </w:pPr>
      <w:r>
        <w:t xml:space="preserve">   опубликованных в отдельном выпуске либо обновлении сетевого издания)</w:t>
      </w:r>
    </w:p>
    <w:p w:rsidR="00A04F6D" w:rsidRDefault="00A04F6D">
      <w:pPr>
        <w:pStyle w:val="ConsPlusNonformat"/>
        <w:jc w:val="both"/>
      </w:pPr>
      <w:r>
        <w:t>┌─┐</w:t>
      </w:r>
    </w:p>
    <w:p w:rsidR="00A04F6D" w:rsidRDefault="00A04F6D">
      <w:pPr>
        <w:pStyle w:val="ConsPlusNonformat"/>
        <w:jc w:val="both"/>
      </w:pPr>
      <w:r>
        <w:t>└─┘ официальные сайты муниципальных образований</w:t>
      </w:r>
    </w:p>
    <w:p w:rsidR="00A04F6D" w:rsidRDefault="00A04F6D">
      <w:pPr>
        <w:pStyle w:val="ConsPlusNonformat"/>
        <w:jc w:val="both"/>
      </w:pPr>
      <w:r>
        <w:lastRenderedPageBreak/>
        <w:t>__________________________________________________________________________;</w:t>
      </w:r>
    </w:p>
    <w:p w:rsidR="00A04F6D" w:rsidRDefault="00A04F6D">
      <w:pPr>
        <w:pStyle w:val="ConsPlusNonformat"/>
        <w:jc w:val="both"/>
      </w:pPr>
      <w:r>
        <w:t xml:space="preserve">  (при наличии необходимо указать ссылку на материалы, опубликованные на</w:t>
      </w:r>
    </w:p>
    <w:p w:rsidR="00A04F6D" w:rsidRDefault="00A04F6D">
      <w:pPr>
        <w:pStyle w:val="ConsPlusNonformat"/>
        <w:jc w:val="both"/>
      </w:pPr>
      <w:r>
        <w:t xml:space="preserve">    официальном сайте муниципального образования, к проекту необходимо</w:t>
      </w:r>
    </w:p>
    <w:p w:rsidR="00A04F6D" w:rsidRDefault="00A04F6D">
      <w:pPr>
        <w:pStyle w:val="ConsPlusNonformat"/>
        <w:jc w:val="both"/>
      </w:pPr>
      <w:r>
        <w:t xml:space="preserve">    приложить скриншот материалов, опубликованных на официальном сайте</w:t>
      </w:r>
    </w:p>
    <w:p w:rsidR="00A04F6D" w:rsidRDefault="00A04F6D">
      <w:pPr>
        <w:pStyle w:val="ConsPlusNonformat"/>
        <w:jc w:val="both"/>
      </w:pPr>
      <w:r>
        <w:t xml:space="preserve">                        муниципального образования)</w:t>
      </w:r>
    </w:p>
    <w:p w:rsidR="00A04F6D" w:rsidRDefault="00A04F6D">
      <w:pPr>
        <w:pStyle w:val="ConsPlusNonformat"/>
        <w:jc w:val="both"/>
      </w:pPr>
      <w:r>
        <w:t>┌─┐</w:t>
      </w:r>
    </w:p>
    <w:p w:rsidR="00A04F6D" w:rsidRDefault="00A04F6D">
      <w:pPr>
        <w:pStyle w:val="ConsPlusNonformat"/>
        <w:jc w:val="both"/>
      </w:pPr>
      <w:r>
        <w:t>└─┘ социальные сети</w:t>
      </w:r>
    </w:p>
    <w:p w:rsidR="00A04F6D" w:rsidRDefault="00A04F6D">
      <w:pPr>
        <w:pStyle w:val="ConsPlusNonformat"/>
        <w:jc w:val="both"/>
      </w:pPr>
      <w:r>
        <w:t>__________________________________________________________________________.</w:t>
      </w:r>
    </w:p>
    <w:p w:rsidR="00A04F6D" w:rsidRDefault="00A04F6D">
      <w:pPr>
        <w:pStyle w:val="ConsPlusNonformat"/>
        <w:jc w:val="both"/>
      </w:pPr>
      <w:r>
        <w:t xml:space="preserve">   (при наличии необходимо указать ссылку на материалы, опубликованные в</w:t>
      </w:r>
    </w:p>
    <w:p w:rsidR="00A04F6D" w:rsidRDefault="00A04F6D">
      <w:pPr>
        <w:pStyle w:val="ConsPlusNonformat"/>
        <w:jc w:val="both"/>
      </w:pPr>
      <w:r>
        <w:t xml:space="preserve">   социальных сетях, к проекту необходимо приложить скриншот материалов,</w:t>
      </w:r>
    </w:p>
    <w:p w:rsidR="00A04F6D" w:rsidRDefault="00A04F6D">
      <w:pPr>
        <w:pStyle w:val="ConsPlusNonformat"/>
        <w:jc w:val="both"/>
      </w:pPr>
      <w:r>
        <w:t xml:space="preserve">                    опубликованных в социальных сетях)</w:t>
      </w:r>
    </w:p>
    <w:p w:rsidR="00A04F6D" w:rsidRDefault="00A04F6D">
      <w:pPr>
        <w:pStyle w:val="ConsPlusNonformat"/>
        <w:jc w:val="both"/>
      </w:pPr>
      <w:r>
        <w:t>9.3. Визуальное представление проекта:</w:t>
      </w:r>
    </w:p>
    <w:p w:rsidR="00A04F6D" w:rsidRDefault="00A04F6D">
      <w:pPr>
        <w:pStyle w:val="ConsPlusNonformat"/>
        <w:jc w:val="both"/>
      </w:pPr>
      <w:r>
        <w:t>┌─┐</w:t>
      </w:r>
    </w:p>
    <w:p w:rsidR="00A04F6D" w:rsidRDefault="00A04F6D">
      <w:pPr>
        <w:pStyle w:val="ConsPlusNonformat"/>
        <w:jc w:val="both"/>
      </w:pPr>
      <w:r>
        <w:t xml:space="preserve">└─┘ </w:t>
      </w:r>
      <w:proofErr w:type="gramStart"/>
      <w:r>
        <w:t>наличие  дизайн</w:t>
      </w:r>
      <w:proofErr w:type="gramEnd"/>
      <w:r>
        <w:t>-проекта,  либо чертежа, либо эскиза, либо схемы проекта</w:t>
      </w:r>
    </w:p>
    <w:p w:rsidR="00A04F6D" w:rsidRDefault="00A04F6D">
      <w:pPr>
        <w:pStyle w:val="ConsPlusNonformat"/>
        <w:jc w:val="both"/>
      </w:pPr>
      <w:r>
        <w:t>(</w:t>
      </w:r>
      <w:proofErr w:type="gramStart"/>
      <w:r>
        <w:t>при  наличии</w:t>
      </w:r>
      <w:proofErr w:type="gramEnd"/>
      <w:r>
        <w:t xml:space="preserve">  к  проекту  необходимо приложить на бумажном или электронном</w:t>
      </w:r>
    </w:p>
    <w:p w:rsidR="00A04F6D" w:rsidRDefault="00A04F6D">
      <w:pPr>
        <w:pStyle w:val="ConsPlusNonformat"/>
        <w:jc w:val="both"/>
      </w:pPr>
      <w:r>
        <w:t>носителе).</w:t>
      </w:r>
    </w:p>
    <w:p w:rsidR="00A04F6D" w:rsidRDefault="00A04F6D">
      <w:pPr>
        <w:pStyle w:val="ConsPlusNonformat"/>
        <w:jc w:val="both"/>
      </w:pPr>
      <w:r>
        <w:t>9.4. Данный проект предусматривает мероприятия, направленные на:</w:t>
      </w:r>
    </w:p>
    <w:p w:rsidR="00A04F6D" w:rsidRDefault="00A04F6D">
      <w:pPr>
        <w:pStyle w:val="ConsPlusNonformat"/>
        <w:jc w:val="both"/>
      </w:pPr>
      <w:r>
        <w:t>┌─┐</w:t>
      </w:r>
    </w:p>
    <w:p w:rsidR="00A04F6D" w:rsidRDefault="00A04F6D">
      <w:pPr>
        <w:pStyle w:val="ConsPlusNonformat"/>
        <w:jc w:val="both"/>
      </w:pPr>
      <w:r>
        <w:t xml:space="preserve">└─┘ </w:t>
      </w:r>
      <w:proofErr w:type="gramStart"/>
      <w:r>
        <w:t>благоустройство  памятников</w:t>
      </w:r>
      <w:proofErr w:type="gramEnd"/>
      <w:r>
        <w:t>, посвященных Великой Отечественной войне, и</w:t>
      </w:r>
    </w:p>
    <w:p w:rsidR="00A04F6D" w:rsidRDefault="00A04F6D">
      <w:pPr>
        <w:pStyle w:val="ConsPlusNonformat"/>
        <w:jc w:val="both"/>
      </w:pPr>
      <w:r>
        <w:t>прилегающей к ним территории;</w:t>
      </w:r>
    </w:p>
    <w:p w:rsidR="00A04F6D" w:rsidRDefault="00A04F6D">
      <w:pPr>
        <w:pStyle w:val="ConsPlusNonformat"/>
        <w:jc w:val="both"/>
      </w:pPr>
      <w:r>
        <w:t>┌─┐</w:t>
      </w:r>
    </w:p>
    <w:p w:rsidR="00A04F6D" w:rsidRDefault="00A04F6D">
      <w:pPr>
        <w:pStyle w:val="ConsPlusNonformat"/>
        <w:jc w:val="both"/>
      </w:pPr>
      <w:r>
        <w:t>└─┘ строительство, реконструкцию, ремонт наружных сетей водопроводов;</w:t>
      </w:r>
    </w:p>
    <w:p w:rsidR="00A04F6D" w:rsidRDefault="00A04F6D">
      <w:pPr>
        <w:pStyle w:val="ConsPlusNonformat"/>
        <w:jc w:val="both"/>
      </w:pPr>
      <w:r>
        <w:t>┌─┐</w:t>
      </w:r>
    </w:p>
    <w:p w:rsidR="00A04F6D" w:rsidRDefault="00A04F6D">
      <w:pPr>
        <w:pStyle w:val="ConsPlusNonformat"/>
        <w:jc w:val="both"/>
      </w:pPr>
      <w:r>
        <w:t>└─┘ создание, ремонт, обустройство спортивных площадок;</w:t>
      </w:r>
    </w:p>
    <w:p w:rsidR="00A04F6D" w:rsidRDefault="00A04F6D">
      <w:pPr>
        <w:pStyle w:val="ConsPlusNonformat"/>
        <w:jc w:val="both"/>
      </w:pPr>
      <w:r>
        <w:t>┌─┐</w:t>
      </w:r>
    </w:p>
    <w:p w:rsidR="00A04F6D" w:rsidRDefault="00A04F6D">
      <w:pPr>
        <w:pStyle w:val="ConsPlusNonformat"/>
        <w:jc w:val="both"/>
      </w:pPr>
      <w:r>
        <w:t>└─┘ другое.</w:t>
      </w:r>
    </w:p>
    <w:p w:rsidR="00A04F6D" w:rsidRDefault="00A04F6D">
      <w:pPr>
        <w:pStyle w:val="ConsPlusNonformat"/>
        <w:jc w:val="both"/>
      </w:pPr>
      <w:r>
        <w:t xml:space="preserve">9.5.   </w:t>
      </w:r>
      <w:proofErr w:type="gramStart"/>
      <w:r>
        <w:t>Освещение  деятельности</w:t>
      </w:r>
      <w:proofErr w:type="gramEnd"/>
      <w:r>
        <w:t xml:space="preserve">  ТОС  в  средствах  массовой  информации  за</w:t>
      </w:r>
    </w:p>
    <w:p w:rsidR="00A04F6D" w:rsidRDefault="00A04F6D">
      <w:pPr>
        <w:pStyle w:val="ConsPlusNonformat"/>
        <w:jc w:val="both"/>
      </w:pPr>
      <w:r>
        <w:t>предыдущий и (или) текущий год:</w:t>
      </w:r>
    </w:p>
    <w:p w:rsidR="00A04F6D" w:rsidRDefault="00A04F6D">
      <w:pPr>
        <w:pStyle w:val="ConsPlusNonformat"/>
        <w:jc w:val="both"/>
      </w:pPr>
      <w:r>
        <w:t>┌─┐</w:t>
      </w:r>
    </w:p>
    <w:p w:rsidR="00A04F6D" w:rsidRDefault="00A04F6D">
      <w:pPr>
        <w:pStyle w:val="ConsPlusNonformat"/>
        <w:jc w:val="both"/>
      </w:pPr>
      <w:r>
        <w:t>└─┘ есть</w:t>
      </w:r>
      <w:proofErr w:type="gramStart"/>
      <w:r>
        <w:t xml:space="preserve">   (</w:t>
      </w:r>
      <w:proofErr w:type="gramEnd"/>
      <w:r>
        <w:t>к   проекту  необходимо  приложить  соответствующие  материалы,</w:t>
      </w:r>
    </w:p>
    <w:p w:rsidR="00A04F6D" w:rsidRDefault="00A04F6D">
      <w:pPr>
        <w:pStyle w:val="ConsPlusNonformat"/>
        <w:jc w:val="both"/>
      </w:pPr>
      <w:proofErr w:type="gramStart"/>
      <w:r>
        <w:t>подтверждающие  размещение</w:t>
      </w:r>
      <w:proofErr w:type="gramEnd"/>
      <w:r>
        <w:t xml:space="preserve">  информации  в  средствах массовой информации, и</w:t>
      </w:r>
    </w:p>
    <w:p w:rsidR="00A04F6D" w:rsidRDefault="00A04F6D">
      <w:pPr>
        <w:pStyle w:val="ConsPlusNonformat"/>
        <w:jc w:val="both"/>
      </w:pPr>
      <w:r>
        <w:t>(</w:t>
      </w:r>
      <w:proofErr w:type="gramStart"/>
      <w:r>
        <w:t>или)  документы</w:t>
      </w:r>
      <w:proofErr w:type="gramEnd"/>
      <w:r>
        <w:t xml:space="preserve">  с  указанием  ссылок в информационно-телекоммуникационной</w:t>
      </w:r>
    </w:p>
    <w:p w:rsidR="00A04F6D" w:rsidRDefault="00A04F6D">
      <w:pPr>
        <w:pStyle w:val="ConsPlusNonformat"/>
        <w:jc w:val="both"/>
      </w:pPr>
      <w:r>
        <w:t>сети "Интернет");</w:t>
      </w:r>
    </w:p>
    <w:p w:rsidR="00A04F6D" w:rsidRDefault="00A04F6D">
      <w:pPr>
        <w:pStyle w:val="ConsPlusNonformat"/>
        <w:jc w:val="both"/>
      </w:pPr>
      <w:r>
        <w:t>┌─┐</w:t>
      </w:r>
    </w:p>
    <w:p w:rsidR="00A04F6D" w:rsidRDefault="00A04F6D">
      <w:pPr>
        <w:pStyle w:val="ConsPlusNonformat"/>
        <w:jc w:val="both"/>
      </w:pPr>
      <w:r>
        <w:t>└─┘ нет.</w:t>
      </w:r>
    </w:p>
    <w:p w:rsidR="00A04F6D" w:rsidRDefault="00A04F6D">
      <w:pPr>
        <w:pStyle w:val="ConsPlusNonformat"/>
        <w:jc w:val="both"/>
      </w:pPr>
      <w:r>
        <w:t>9.6. Достижения ТОС за предыдущий и (или) текущий год:</w:t>
      </w:r>
    </w:p>
    <w:p w:rsidR="00A04F6D" w:rsidRDefault="00A04F6D">
      <w:pPr>
        <w:pStyle w:val="ConsPlusNonformat"/>
        <w:jc w:val="both"/>
      </w:pPr>
      <w:r>
        <w:t>┌─┐</w:t>
      </w:r>
    </w:p>
    <w:p w:rsidR="00A04F6D" w:rsidRDefault="00A04F6D">
      <w:pPr>
        <w:pStyle w:val="ConsPlusNonformat"/>
        <w:jc w:val="both"/>
      </w:pPr>
      <w:r>
        <w:t xml:space="preserve">└─┘ </w:t>
      </w:r>
      <w:proofErr w:type="gramStart"/>
      <w:r>
        <w:t>есть  (</w:t>
      </w:r>
      <w:proofErr w:type="gramEnd"/>
      <w:r>
        <w:t>к  проекту необходимо приложить копии документов, подтверждающих</w:t>
      </w:r>
    </w:p>
    <w:p w:rsidR="00A04F6D" w:rsidRDefault="00A04F6D">
      <w:pPr>
        <w:pStyle w:val="ConsPlusNonformat"/>
        <w:jc w:val="both"/>
      </w:pPr>
      <w:proofErr w:type="gramStart"/>
      <w:r>
        <w:t>участие  в</w:t>
      </w:r>
      <w:proofErr w:type="gramEnd"/>
      <w:r>
        <w:t xml:space="preserve">  конкурсах,  получение грантов, наград (грамот, благодарственных</w:t>
      </w:r>
    </w:p>
    <w:p w:rsidR="00A04F6D" w:rsidRDefault="00A04F6D">
      <w:pPr>
        <w:pStyle w:val="ConsPlusNonformat"/>
        <w:jc w:val="both"/>
      </w:pPr>
      <w:r>
        <w:t>писем);</w:t>
      </w:r>
    </w:p>
    <w:p w:rsidR="00A04F6D" w:rsidRDefault="00A04F6D">
      <w:pPr>
        <w:pStyle w:val="ConsPlusNonformat"/>
        <w:jc w:val="both"/>
      </w:pPr>
      <w:r>
        <w:t>┌─┐</w:t>
      </w:r>
    </w:p>
    <w:p w:rsidR="00A04F6D" w:rsidRDefault="00A04F6D">
      <w:pPr>
        <w:pStyle w:val="ConsPlusNonformat"/>
        <w:jc w:val="both"/>
      </w:pPr>
      <w:r>
        <w:t>└─┘ нет.</w:t>
      </w:r>
    </w:p>
    <w:p w:rsidR="00A04F6D" w:rsidRDefault="00A04F6D">
      <w:pPr>
        <w:pStyle w:val="ConsPlusNonformat"/>
        <w:jc w:val="both"/>
      </w:pPr>
      <w:r>
        <w:t>10. Количество набранных баллов по итогам</w:t>
      </w:r>
    </w:p>
    <w:p w:rsidR="00A04F6D" w:rsidRDefault="00A04F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5"/>
        <w:gridCol w:w="6973"/>
        <w:gridCol w:w="1400"/>
      </w:tblGrid>
      <w:tr w:rsidR="00A04F6D">
        <w:tc>
          <w:tcPr>
            <w:tcW w:w="675" w:type="dxa"/>
          </w:tcPr>
          <w:p w:rsidR="00A04F6D" w:rsidRDefault="00A04F6D">
            <w:pPr>
              <w:pStyle w:val="ConsPlusNormal"/>
              <w:jc w:val="center"/>
            </w:pPr>
            <w:r>
              <w:t>N п/п</w:t>
            </w:r>
          </w:p>
        </w:tc>
        <w:tc>
          <w:tcPr>
            <w:tcW w:w="6973" w:type="dxa"/>
          </w:tcPr>
          <w:p w:rsidR="00A04F6D" w:rsidRDefault="00A04F6D">
            <w:pPr>
              <w:pStyle w:val="ConsPlusNormal"/>
              <w:jc w:val="center"/>
            </w:pPr>
            <w:r>
              <w:t>Наименование критерия</w:t>
            </w:r>
          </w:p>
        </w:tc>
        <w:tc>
          <w:tcPr>
            <w:tcW w:w="1400" w:type="dxa"/>
          </w:tcPr>
          <w:p w:rsidR="00A04F6D" w:rsidRDefault="00A04F6D">
            <w:pPr>
              <w:pStyle w:val="ConsPlusNormal"/>
              <w:jc w:val="center"/>
            </w:pPr>
            <w:r>
              <w:t>Количество баллов</w:t>
            </w:r>
          </w:p>
        </w:tc>
      </w:tr>
      <w:tr w:rsidR="00A04F6D">
        <w:tc>
          <w:tcPr>
            <w:tcW w:w="675" w:type="dxa"/>
          </w:tcPr>
          <w:p w:rsidR="00A04F6D" w:rsidRDefault="00A04F6D">
            <w:pPr>
              <w:pStyle w:val="ConsPlusNormal"/>
              <w:jc w:val="center"/>
            </w:pPr>
            <w:r>
              <w:t>1</w:t>
            </w:r>
          </w:p>
        </w:tc>
        <w:tc>
          <w:tcPr>
            <w:tcW w:w="6973" w:type="dxa"/>
          </w:tcPr>
          <w:p w:rsidR="00A04F6D" w:rsidRDefault="00A04F6D">
            <w:pPr>
              <w:pStyle w:val="ConsPlusNormal"/>
              <w:jc w:val="center"/>
            </w:pPr>
            <w:r>
              <w:t>2</w:t>
            </w:r>
          </w:p>
        </w:tc>
        <w:tc>
          <w:tcPr>
            <w:tcW w:w="1400" w:type="dxa"/>
          </w:tcPr>
          <w:p w:rsidR="00A04F6D" w:rsidRDefault="00A04F6D">
            <w:pPr>
              <w:pStyle w:val="ConsPlusNormal"/>
              <w:jc w:val="center"/>
            </w:pPr>
            <w:r>
              <w:t>3</w:t>
            </w:r>
          </w:p>
        </w:tc>
      </w:tr>
      <w:tr w:rsidR="00A04F6D">
        <w:tc>
          <w:tcPr>
            <w:tcW w:w="9048" w:type="dxa"/>
            <w:gridSpan w:val="3"/>
          </w:tcPr>
          <w:p w:rsidR="00A04F6D" w:rsidRDefault="00A04F6D">
            <w:pPr>
              <w:pStyle w:val="ConsPlusNormal"/>
              <w:jc w:val="center"/>
            </w:pPr>
            <w:r>
              <w:t>Критерии оценки проектов</w:t>
            </w:r>
          </w:p>
        </w:tc>
      </w:tr>
      <w:tr w:rsidR="00A04F6D">
        <w:tc>
          <w:tcPr>
            <w:tcW w:w="675" w:type="dxa"/>
          </w:tcPr>
          <w:p w:rsidR="00A04F6D" w:rsidRDefault="00A04F6D">
            <w:pPr>
              <w:pStyle w:val="ConsPlusNormal"/>
              <w:jc w:val="center"/>
            </w:pPr>
            <w:r>
              <w:t>1</w:t>
            </w:r>
          </w:p>
        </w:tc>
        <w:tc>
          <w:tcPr>
            <w:tcW w:w="6973" w:type="dxa"/>
          </w:tcPr>
          <w:p w:rsidR="00A04F6D" w:rsidRDefault="00A04F6D">
            <w:pPr>
              <w:pStyle w:val="ConsPlusNormal"/>
            </w:pPr>
            <w:r>
              <w:t xml:space="preserve">Доля </w:t>
            </w:r>
            <w:proofErr w:type="spellStart"/>
            <w:r>
              <w:t>софинансирования</w:t>
            </w:r>
            <w:proofErr w:type="spellEnd"/>
            <w:r>
              <w:t xml:space="preserve"> проекта инициативного бюджетирования за счет средств населения, юридических лиц, индивидуальных предпринимателей, общественных организаций (за исключением государственных и </w:t>
            </w:r>
            <w:proofErr w:type="gramStart"/>
            <w:r>
              <w:t>муниципальных унитарных предприятий</w:t>
            </w:r>
            <w:proofErr w:type="gramEnd"/>
            <w:r>
              <w:t xml:space="preserve"> и государственных и муниципальных учреждений) от доли средств бюджета муниципального образования</w:t>
            </w:r>
          </w:p>
        </w:tc>
        <w:tc>
          <w:tcPr>
            <w:tcW w:w="1400" w:type="dxa"/>
          </w:tcPr>
          <w:p w:rsidR="00A04F6D" w:rsidRDefault="00A04F6D">
            <w:pPr>
              <w:pStyle w:val="ConsPlusNormal"/>
            </w:pPr>
          </w:p>
        </w:tc>
      </w:tr>
      <w:tr w:rsidR="00A04F6D">
        <w:tc>
          <w:tcPr>
            <w:tcW w:w="675" w:type="dxa"/>
          </w:tcPr>
          <w:p w:rsidR="00A04F6D" w:rsidRDefault="00A04F6D">
            <w:pPr>
              <w:pStyle w:val="ConsPlusNormal"/>
              <w:jc w:val="center"/>
            </w:pPr>
            <w:r>
              <w:t>2</w:t>
            </w:r>
          </w:p>
        </w:tc>
        <w:tc>
          <w:tcPr>
            <w:tcW w:w="6973" w:type="dxa"/>
          </w:tcPr>
          <w:p w:rsidR="00A04F6D" w:rsidRDefault="00A04F6D">
            <w:pPr>
              <w:pStyle w:val="ConsPlusNormal"/>
            </w:pPr>
            <w:r>
              <w:t>Наличие видеозаписи с собрания жителей, на котором решается вопрос по участию в проекте</w:t>
            </w:r>
          </w:p>
        </w:tc>
        <w:tc>
          <w:tcPr>
            <w:tcW w:w="1400" w:type="dxa"/>
          </w:tcPr>
          <w:p w:rsidR="00A04F6D" w:rsidRDefault="00A04F6D">
            <w:pPr>
              <w:pStyle w:val="ConsPlusNormal"/>
            </w:pPr>
          </w:p>
        </w:tc>
      </w:tr>
      <w:tr w:rsidR="00A04F6D">
        <w:tc>
          <w:tcPr>
            <w:tcW w:w="675" w:type="dxa"/>
          </w:tcPr>
          <w:p w:rsidR="00A04F6D" w:rsidRDefault="00A04F6D">
            <w:pPr>
              <w:pStyle w:val="ConsPlusNormal"/>
              <w:jc w:val="center"/>
            </w:pPr>
            <w:r>
              <w:lastRenderedPageBreak/>
              <w:t>3</w:t>
            </w:r>
          </w:p>
        </w:tc>
        <w:tc>
          <w:tcPr>
            <w:tcW w:w="6973" w:type="dxa"/>
          </w:tcPr>
          <w:p w:rsidR="00A04F6D" w:rsidRDefault="00A04F6D">
            <w:pPr>
              <w:pStyle w:val="ConsPlusNormal"/>
            </w:pPr>
            <w:r>
              <w:t>Информационные стенды (листовки, объявления, брошюры, буклеты)</w:t>
            </w:r>
          </w:p>
        </w:tc>
        <w:tc>
          <w:tcPr>
            <w:tcW w:w="1400" w:type="dxa"/>
          </w:tcPr>
          <w:p w:rsidR="00A04F6D" w:rsidRDefault="00A04F6D">
            <w:pPr>
              <w:pStyle w:val="ConsPlusNormal"/>
            </w:pPr>
          </w:p>
        </w:tc>
      </w:tr>
      <w:tr w:rsidR="00A04F6D">
        <w:tc>
          <w:tcPr>
            <w:tcW w:w="675" w:type="dxa"/>
          </w:tcPr>
          <w:p w:rsidR="00A04F6D" w:rsidRDefault="00A04F6D">
            <w:pPr>
              <w:pStyle w:val="ConsPlusNormal"/>
              <w:jc w:val="center"/>
            </w:pPr>
            <w:r>
              <w:t>4</w:t>
            </w:r>
          </w:p>
        </w:tc>
        <w:tc>
          <w:tcPr>
            <w:tcW w:w="6973" w:type="dxa"/>
          </w:tcPr>
          <w:p w:rsidR="00A04F6D" w:rsidRDefault="00A04F6D">
            <w:pPr>
              <w:pStyle w:val="ConsPlusNormal"/>
            </w:pPr>
            <w:r>
              <w:t>Публикация статей (заметок) в тираже или части тиража отдельного номера периодического печатного издания, отдельного выпуска либо обновлении сетевого издания</w:t>
            </w:r>
          </w:p>
        </w:tc>
        <w:tc>
          <w:tcPr>
            <w:tcW w:w="1400" w:type="dxa"/>
          </w:tcPr>
          <w:p w:rsidR="00A04F6D" w:rsidRDefault="00A04F6D">
            <w:pPr>
              <w:pStyle w:val="ConsPlusNormal"/>
            </w:pPr>
          </w:p>
        </w:tc>
      </w:tr>
      <w:tr w:rsidR="00A04F6D">
        <w:tc>
          <w:tcPr>
            <w:tcW w:w="675" w:type="dxa"/>
          </w:tcPr>
          <w:p w:rsidR="00A04F6D" w:rsidRDefault="00A04F6D">
            <w:pPr>
              <w:pStyle w:val="ConsPlusNormal"/>
              <w:jc w:val="center"/>
            </w:pPr>
            <w:r>
              <w:t>5</w:t>
            </w:r>
          </w:p>
        </w:tc>
        <w:tc>
          <w:tcPr>
            <w:tcW w:w="6973" w:type="dxa"/>
          </w:tcPr>
          <w:p w:rsidR="00A04F6D" w:rsidRDefault="00A04F6D">
            <w:pPr>
              <w:pStyle w:val="ConsPlusNormal"/>
            </w:pPr>
            <w:r>
              <w:t>Официальные сайты муниципальных образований</w:t>
            </w:r>
          </w:p>
        </w:tc>
        <w:tc>
          <w:tcPr>
            <w:tcW w:w="1400" w:type="dxa"/>
          </w:tcPr>
          <w:p w:rsidR="00A04F6D" w:rsidRDefault="00A04F6D">
            <w:pPr>
              <w:pStyle w:val="ConsPlusNormal"/>
            </w:pPr>
          </w:p>
        </w:tc>
      </w:tr>
      <w:tr w:rsidR="00A04F6D">
        <w:tc>
          <w:tcPr>
            <w:tcW w:w="675" w:type="dxa"/>
          </w:tcPr>
          <w:p w:rsidR="00A04F6D" w:rsidRDefault="00A04F6D">
            <w:pPr>
              <w:pStyle w:val="ConsPlusNormal"/>
              <w:jc w:val="center"/>
            </w:pPr>
            <w:r>
              <w:t>6</w:t>
            </w:r>
          </w:p>
        </w:tc>
        <w:tc>
          <w:tcPr>
            <w:tcW w:w="6973" w:type="dxa"/>
          </w:tcPr>
          <w:p w:rsidR="00A04F6D" w:rsidRDefault="00A04F6D">
            <w:pPr>
              <w:pStyle w:val="ConsPlusNormal"/>
            </w:pPr>
            <w:r>
              <w:t>Социальные сети</w:t>
            </w:r>
          </w:p>
        </w:tc>
        <w:tc>
          <w:tcPr>
            <w:tcW w:w="1400" w:type="dxa"/>
          </w:tcPr>
          <w:p w:rsidR="00A04F6D" w:rsidRDefault="00A04F6D">
            <w:pPr>
              <w:pStyle w:val="ConsPlusNormal"/>
            </w:pPr>
          </w:p>
        </w:tc>
      </w:tr>
      <w:tr w:rsidR="00A04F6D">
        <w:tc>
          <w:tcPr>
            <w:tcW w:w="675" w:type="dxa"/>
          </w:tcPr>
          <w:p w:rsidR="00A04F6D" w:rsidRDefault="00A04F6D">
            <w:pPr>
              <w:pStyle w:val="ConsPlusNormal"/>
              <w:jc w:val="center"/>
            </w:pPr>
            <w:r>
              <w:t>7</w:t>
            </w:r>
          </w:p>
        </w:tc>
        <w:tc>
          <w:tcPr>
            <w:tcW w:w="6973" w:type="dxa"/>
          </w:tcPr>
          <w:p w:rsidR="00A04F6D" w:rsidRDefault="00A04F6D">
            <w:pPr>
              <w:pStyle w:val="ConsPlusNormal"/>
            </w:pPr>
            <w:r>
              <w:t>Визуальное представление проекта</w:t>
            </w:r>
          </w:p>
        </w:tc>
        <w:tc>
          <w:tcPr>
            <w:tcW w:w="1400" w:type="dxa"/>
          </w:tcPr>
          <w:p w:rsidR="00A04F6D" w:rsidRDefault="00A04F6D">
            <w:pPr>
              <w:pStyle w:val="ConsPlusNormal"/>
            </w:pPr>
          </w:p>
        </w:tc>
      </w:tr>
      <w:tr w:rsidR="00A04F6D">
        <w:tc>
          <w:tcPr>
            <w:tcW w:w="675" w:type="dxa"/>
          </w:tcPr>
          <w:p w:rsidR="00A04F6D" w:rsidRDefault="00A04F6D">
            <w:pPr>
              <w:pStyle w:val="ConsPlusNormal"/>
              <w:jc w:val="center"/>
            </w:pPr>
            <w:r>
              <w:t>8</w:t>
            </w:r>
          </w:p>
        </w:tc>
        <w:tc>
          <w:tcPr>
            <w:tcW w:w="6973" w:type="dxa"/>
          </w:tcPr>
          <w:p w:rsidR="00A04F6D" w:rsidRDefault="00A04F6D">
            <w:pPr>
              <w:pStyle w:val="ConsPlusNormal"/>
            </w:pPr>
            <w:r>
              <w:t>Сфера реализации проекта инициативного бюджетирования</w:t>
            </w:r>
          </w:p>
        </w:tc>
        <w:tc>
          <w:tcPr>
            <w:tcW w:w="1400" w:type="dxa"/>
          </w:tcPr>
          <w:p w:rsidR="00A04F6D" w:rsidRDefault="00A04F6D">
            <w:pPr>
              <w:pStyle w:val="ConsPlusNormal"/>
            </w:pPr>
          </w:p>
        </w:tc>
      </w:tr>
      <w:tr w:rsidR="00A04F6D">
        <w:tc>
          <w:tcPr>
            <w:tcW w:w="7648" w:type="dxa"/>
            <w:gridSpan w:val="2"/>
          </w:tcPr>
          <w:p w:rsidR="00A04F6D" w:rsidRDefault="00A04F6D">
            <w:pPr>
              <w:pStyle w:val="ConsPlusNormal"/>
              <w:jc w:val="center"/>
            </w:pPr>
            <w:r>
              <w:t>Количество набранных баллов</w:t>
            </w:r>
          </w:p>
          <w:p w:rsidR="00A04F6D" w:rsidRDefault="00A04F6D">
            <w:pPr>
              <w:pStyle w:val="ConsPlusNormal"/>
              <w:jc w:val="center"/>
            </w:pPr>
            <w:r>
              <w:t>(сумма баллов по пунктам 1-8)</w:t>
            </w:r>
          </w:p>
        </w:tc>
        <w:tc>
          <w:tcPr>
            <w:tcW w:w="1400" w:type="dxa"/>
          </w:tcPr>
          <w:p w:rsidR="00A04F6D" w:rsidRDefault="00A04F6D">
            <w:pPr>
              <w:pStyle w:val="ConsPlusNormal"/>
            </w:pPr>
          </w:p>
        </w:tc>
      </w:tr>
      <w:tr w:rsidR="00A04F6D">
        <w:tc>
          <w:tcPr>
            <w:tcW w:w="9048" w:type="dxa"/>
            <w:gridSpan w:val="3"/>
          </w:tcPr>
          <w:p w:rsidR="00A04F6D" w:rsidRDefault="00A04F6D">
            <w:pPr>
              <w:pStyle w:val="ConsPlusNormal"/>
              <w:jc w:val="center"/>
            </w:pPr>
            <w:r>
              <w:t>Критерии оценки деятельности ТОС &lt;*&gt;</w:t>
            </w:r>
          </w:p>
        </w:tc>
      </w:tr>
      <w:tr w:rsidR="00A04F6D">
        <w:tc>
          <w:tcPr>
            <w:tcW w:w="675" w:type="dxa"/>
          </w:tcPr>
          <w:p w:rsidR="00A04F6D" w:rsidRDefault="00A04F6D">
            <w:pPr>
              <w:pStyle w:val="ConsPlusNormal"/>
              <w:jc w:val="center"/>
            </w:pPr>
            <w:r>
              <w:t>1</w:t>
            </w:r>
          </w:p>
        </w:tc>
        <w:tc>
          <w:tcPr>
            <w:tcW w:w="6973" w:type="dxa"/>
            <w:vAlign w:val="center"/>
          </w:tcPr>
          <w:p w:rsidR="00A04F6D" w:rsidRDefault="00A04F6D">
            <w:pPr>
              <w:pStyle w:val="ConsPlusNormal"/>
              <w:jc w:val="center"/>
            </w:pPr>
            <w:r>
              <w:t>Освещение деятельности ТОС в средствах массовой информации за предыдущий и (или) текущий год (прилагаются соответствующие материалы, подтверждающие размещение информации в средствах массовой информации, и (или) документы с указанием ссылок в информационно-телекоммуникационной сети "Интернет")</w:t>
            </w:r>
          </w:p>
        </w:tc>
        <w:tc>
          <w:tcPr>
            <w:tcW w:w="1400" w:type="dxa"/>
            <w:vAlign w:val="center"/>
          </w:tcPr>
          <w:p w:rsidR="00A04F6D" w:rsidRDefault="00A04F6D">
            <w:pPr>
              <w:pStyle w:val="ConsPlusNormal"/>
            </w:pPr>
          </w:p>
        </w:tc>
      </w:tr>
      <w:tr w:rsidR="00A04F6D">
        <w:tc>
          <w:tcPr>
            <w:tcW w:w="675" w:type="dxa"/>
          </w:tcPr>
          <w:p w:rsidR="00A04F6D" w:rsidRDefault="00A04F6D">
            <w:pPr>
              <w:pStyle w:val="ConsPlusNormal"/>
              <w:jc w:val="center"/>
            </w:pPr>
            <w:r>
              <w:t>2</w:t>
            </w:r>
          </w:p>
        </w:tc>
        <w:tc>
          <w:tcPr>
            <w:tcW w:w="6973" w:type="dxa"/>
            <w:vAlign w:val="center"/>
          </w:tcPr>
          <w:p w:rsidR="00A04F6D" w:rsidRDefault="00A04F6D">
            <w:pPr>
              <w:pStyle w:val="ConsPlusNormal"/>
              <w:jc w:val="center"/>
            </w:pPr>
            <w:r>
              <w:t>Достижения ТОС за предыдущий и (или) текущий год (участие ТОС в конкурсах и получение грантов, наличие наград (грамот, благодарственных писем) либо реализация проектов с участием волонтеров, что подтверждается копиями соответствующих документов)</w:t>
            </w:r>
          </w:p>
        </w:tc>
        <w:tc>
          <w:tcPr>
            <w:tcW w:w="1400" w:type="dxa"/>
            <w:vAlign w:val="center"/>
          </w:tcPr>
          <w:p w:rsidR="00A04F6D" w:rsidRDefault="00A04F6D">
            <w:pPr>
              <w:pStyle w:val="ConsPlusNormal"/>
            </w:pPr>
          </w:p>
        </w:tc>
      </w:tr>
      <w:tr w:rsidR="00A04F6D">
        <w:tc>
          <w:tcPr>
            <w:tcW w:w="7648" w:type="dxa"/>
            <w:gridSpan w:val="2"/>
          </w:tcPr>
          <w:p w:rsidR="00A04F6D" w:rsidRDefault="00A04F6D">
            <w:pPr>
              <w:pStyle w:val="ConsPlusNormal"/>
              <w:jc w:val="center"/>
            </w:pPr>
            <w:r>
              <w:t>Количество набранных баллов</w:t>
            </w:r>
          </w:p>
          <w:p w:rsidR="00A04F6D" w:rsidRDefault="00A04F6D">
            <w:pPr>
              <w:pStyle w:val="ConsPlusNormal"/>
              <w:jc w:val="center"/>
            </w:pPr>
            <w:r>
              <w:t>(сумма баллов по пунктам 1-2)</w:t>
            </w:r>
          </w:p>
        </w:tc>
        <w:tc>
          <w:tcPr>
            <w:tcW w:w="1400" w:type="dxa"/>
          </w:tcPr>
          <w:p w:rsidR="00A04F6D" w:rsidRDefault="00A04F6D">
            <w:pPr>
              <w:pStyle w:val="ConsPlusNormal"/>
            </w:pPr>
          </w:p>
        </w:tc>
      </w:tr>
    </w:tbl>
    <w:p w:rsidR="00A04F6D" w:rsidRDefault="00A04F6D">
      <w:pPr>
        <w:pStyle w:val="ConsPlusNormal"/>
        <w:jc w:val="both"/>
      </w:pPr>
    </w:p>
    <w:p w:rsidR="00A04F6D" w:rsidRDefault="00A04F6D">
      <w:pPr>
        <w:pStyle w:val="ConsPlusNonformat"/>
        <w:jc w:val="both"/>
      </w:pPr>
      <w:r>
        <w:t xml:space="preserve">    --------------------------------</w:t>
      </w:r>
    </w:p>
    <w:p w:rsidR="00A04F6D" w:rsidRDefault="00A04F6D">
      <w:pPr>
        <w:pStyle w:val="ConsPlusNonformat"/>
        <w:jc w:val="both"/>
      </w:pPr>
      <w:r>
        <w:t xml:space="preserve">    &lt;*</w:t>
      </w:r>
      <w:proofErr w:type="gramStart"/>
      <w:r>
        <w:t>&gt;  Проект</w:t>
      </w:r>
      <w:proofErr w:type="gramEnd"/>
      <w:r>
        <w:t xml:space="preserve">  оценивается  по  данным  критериям  в  случае, если проект</w:t>
      </w:r>
    </w:p>
    <w:p w:rsidR="00A04F6D" w:rsidRDefault="00A04F6D">
      <w:pPr>
        <w:pStyle w:val="ConsPlusNonformat"/>
        <w:jc w:val="both"/>
      </w:pPr>
      <w:r>
        <w:t>направлен для участия в конкурсном отборе на уровне Пермского края в группе</w:t>
      </w:r>
    </w:p>
    <w:p w:rsidR="00A04F6D" w:rsidRDefault="00A04F6D">
      <w:pPr>
        <w:pStyle w:val="ConsPlusNonformat"/>
        <w:jc w:val="both"/>
      </w:pPr>
      <w:r>
        <w:t>5 (проекты ТОС).</w:t>
      </w:r>
    </w:p>
    <w:p w:rsidR="00A04F6D" w:rsidRDefault="00A04F6D">
      <w:pPr>
        <w:pStyle w:val="ConsPlusNonformat"/>
        <w:jc w:val="both"/>
      </w:pPr>
    </w:p>
    <w:p w:rsidR="00A04F6D" w:rsidRDefault="00A04F6D">
      <w:pPr>
        <w:pStyle w:val="ConsPlusNonformat"/>
        <w:jc w:val="both"/>
      </w:pPr>
      <w:r>
        <w:t>Сведения об инициаторе проекта:</w:t>
      </w:r>
    </w:p>
    <w:p w:rsidR="00A04F6D" w:rsidRDefault="00A04F6D">
      <w:pPr>
        <w:pStyle w:val="ConsPlusNonformat"/>
        <w:jc w:val="both"/>
      </w:pPr>
      <w:r>
        <w:t>__________________________________________________________________________;</w:t>
      </w:r>
    </w:p>
    <w:p w:rsidR="00A04F6D" w:rsidRDefault="00A04F6D">
      <w:pPr>
        <w:pStyle w:val="ConsPlusNonformat"/>
        <w:jc w:val="both"/>
      </w:pPr>
      <w:r>
        <w:t>представитель инициативной группы, председатель ТОС или иное уполномоченное</w:t>
      </w:r>
    </w:p>
    <w:p w:rsidR="00A04F6D" w:rsidRDefault="00A04F6D">
      <w:pPr>
        <w:pStyle w:val="ConsPlusNonformat"/>
        <w:jc w:val="both"/>
      </w:pPr>
      <w:r>
        <w:t xml:space="preserve">                                лицо (ФИО)</w:t>
      </w:r>
    </w:p>
    <w:p w:rsidR="00A04F6D" w:rsidRDefault="00A04F6D">
      <w:pPr>
        <w:pStyle w:val="ConsPlusNonformat"/>
        <w:jc w:val="both"/>
      </w:pPr>
      <w:r>
        <w:t>контактный телефон: _____________________________________;</w:t>
      </w:r>
    </w:p>
    <w:p w:rsidR="00A04F6D" w:rsidRDefault="00A04F6D">
      <w:pPr>
        <w:pStyle w:val="ConsPlusNonformat"/>
        <w:jc w:val="both"/>
      </w:pPr>
      <w:r>
        <w:t>e-</w:t>
      </w:r>
      <w:proofErr w:type="spellStart"/>
      <w:r>
        <w:t>mail</w:t>
      </w:r>
      <w:proofErr w:type="spellEnd"/>
      <w:r>
        <w:t xml:space="preserve"> _________________________________________________.</w:t>
      </w:r>
    </w:p>
    <w:p w:rsidR="00A04F6D" w:rsidRDefault="00A04F6D">
      <w:pPr>
        <w:pStyle w:val="ConsPlusNonformat"/>
        <w:jc w:val="both"/>
      </w:pPr>
    </w:p>
    <w:p w:rsidR="00A04F6D" w:rsidRDefault="00A04F6D">
      <w:pPr>
        <w:pStyle w:val="ConsPlusNonformat"/>
        <w:jc w:val="both"/>
      </w:pPr>
      <w:r>
        <w:t>Глава муниципального образования</w:t>
      </w:r>
    </w:p>
    <w:p w:rsidR="00A04F6D" w:rsidRDefault="00A04F6D">
      <w:pPr>
        <w:pStyle w:val="ConsPlusNonformat"/>
        <w:jc w:val="both"/>
      </w:pPr>
      <w:r>
        <w:t>(глава администрации муниципального</w:t>
      </w:r>
    </w:p>
    <w:p w:rsidR="00A04F6D" w:rsidRDefault="00A04F6D">
      <w:pPr>
        <w:pStyle w:val="ConsPlusNonformat"/>
        <w:jc w:val="both"/>
      </w:pPr>
      <w:r>
        <w:t>образования) Пермского края              ______________ ___________________</w:t>
      </w:r>
    </w:p>
    <w:p w:rsidR="00A04F6D" w:rsidRDefault="00A04F6D">
      <w:pPr>
        <w:pStyle w:val="ConsPlusNonformat"/>
        <w:jc w:val="both"/>
      </w:pPr>
      <w:r>
        <w:t xml:space="preserve">                                            (</w:t>
      </w:r>
      <w:proofErr w:type="gramStart"/>
      <w:r>
        <w:t xml:space="preserve">подпись)   </w:t>
      </w:r>
      <w:proofErr w:type="gramEnd"/>
      <w:r>
        <w:t xml:space="preserve">      (ФИО)</w:t>
      </w:r>
    </w:p>
    <w:p w:rsidR="00A04F6D" w:rsidRDefault="00A04F6D">
      <w:pPr>
        <w:pStyle w:val="ConsPlusNonformat"/>
        <w:jc w:val="both"/>
      </w:pPr>
    </w:p>
    <w:p w:rsidR="00A04F6D" w:rsidRDefault="00A04F6D">
      <w:pPr>
        <w:pStyle w:val="ConsPlusNonformat"/>
        <w:jc w:val="both"/>
      </w:pPr>
      <w:r>
        <w:t>М.П.</w:t>
      </w:r>
    </w:p>
    <w:p w:rsidR="00A04F6D" w:rsidRDefault="00A04F6D">
      <w:pPr>
        <w:pStyle w:val="ConsPlusNonformat"/>
        <w:jc w:val="both"/>
      </w:pPr>
    </w:p>
    <w:p w:rsidR="00A04F6D" w:rsidRDefault="00A04F6D">
      <w:pPr>
        <w:pStyle w:val="ConsPlusNonformat"/>
        <w:jc w:val="both"/>
      </w:pPr>
      <w:r>
        <w:t>Дата: ________________</w:t>
      </w: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right"/>
        <w:outlineLvl w:val="1"/>
      </w:pPr>
      <w:r>
        <w:t>Приложение 3</w:t>
      </w:r>
    </w:p>
    <w:p w:rsidR="00A04F6D" w:rsidRDefault="00A04F6D">
      <w:pPr>
        <w:pStyle w:val="ConsPlusNormal"/>
        <w:jc w:val="right"/>
      </w:pPr>
      <w:r>
        <w:t>к Порядку</w:t>
      </w:r>
    </w:p>
    <w:p w:rsidR="00A04F6D" w:rsidRDefault="00A04F6D">
      <w:pPr>
        <w:pStyle w:val="ConsPlusNormal"/>
        <w:jc w:val="right"/>
      </w:pPr>
      <w:r>
        <w:t>предоставления субсидий</w:t>
      </w:r>
    </w:p>
    <w:p w:rsidR="00A04F6D" w:rsidRDefault="00A04F6D">
      <w:pPr>
        <w:pStyle w:val="ConsPlusNormal"/>
        <w:jc w:val="right"/>
      </w:pPr>
      <w:r>
        <w:t>из бюджета Пермского края</w:t>
      </w:r>
    </w:p>
    <w:p w:rsidR="00A04F6D" w:rsidRDefault="00A04F6D">
      <w:pPr>
        <w:pStyle w:val="ConsPlusNormal"/>
        <w:jc w:val="right"/>
      </w:pPr>
      <w:r>
        <w:t>бюджетам муниципальных</w:t>
      </w:r>
    </w:p>
    <w:p w:rsidR="00A04F6D" w:rsidRDefault="00A04F6D">
      <w:pPr>
        <w:pStyle w:val="ConsPlusNormal"/>
        <w:jc w:val="right"/>
      </w:pPr>
      <w:r>
        <w:t>образований Пермского края</w:t>
      </w:r>
    </w:p>
    <w:p w:rsidR="00A04F6D" w:rsidRDefault="00A04F6D">
      <w:pPr>
        <w:pStyle w:val="ConsPlusNormal"/>
        <w:jc w:val="right"/>
      </w:pPr>
      <w:r>
        <w:t xml:space="preserve">на </w:t>
      </w:r>
      <w:proofErr w:type="spellStart"/>
      <w:r>
        <w:t>софинансирование</w:t>
      </w:r>
      <w:proofErr w:type="spellEnd"/>
      <w:r>
        <w:t xml:space="preserve"> проектов</w:t>
      </w:r>
    </w:p>
    <w:p w:rsidR="00A04F6D" w:rsidRDefault="00A04F6D">
      <w:pPr>
        <w:pStyle w:val="ConsPlusNormal"/>
        <w:jc w:val="right"/>
      </w:pPr>
      <w:r>
        <w:t>инициативного бюджетирования</w:t>
      </w:r>
    </w:p>
    <w:p w:rsidR="00A04F6D" w:rsidRDefault="00A04F6D">
      <w:pPr>
        <w:pStyle w:val="ConsPlusNormal"/>
        <w:jc w:val="right"/>
      </w:pPr>
      <w:r>
        <w:t>в Пермском крае</w:t>
      </w:r>
    </w:p>
    <w:p w:rsidR="00A04F6D" w:rsidRDefault="00A04F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04F6D">
        <w:trPr>
          <w:jc w:val="center"/>
        </w:trPr>
        <w:tc>
          <w:tcPr>
            <w:tcW w:w="9294" w:type="dxa"/>
            <w:tcBorders>
              <w:top w:val="nil"/>
              <w:left w:val="single" w:sz="24" w:space="0" w:color="CED3F1"/>
              <w:bottom w:val="nil"/>
              <w:right w:val="single" w:sz="24" w:space="0" w:color="F4F3F8"/>
            </w:tcBorders>
            <w:shd w:val="clear" w:color="auto" w:fill="F4F3F8"/>
          </w:tcPr>
          <w:p w:rsidR="00A04F6D" w:rsidRDefault="00A04F6D">
            <w:pPr>
              <w:pStyle w:val="ConsPlusNormal"/>
              <w:jc w:val="center"/>
            </w:pPr>
            <w:r>
              <w:rPr>
                <w:color w:val="392C69"/>
              </w:rPr>
              <w:t>Список изменяющих документов</w:t>
            </w:r>
          </w:p>
          <w:p w:rsidR="00A04F6D" w:rsidRDefault="00A04F6D">
            <w:pPr>
              <w:pStyle w:val="ConsPlusNormal"/>
              <w:jc w:val="center"/>
            </w:pPr>
            <w:r>
              <w:rPr>
                <w:color w:val="392C69"/>
              </w:rPr>
              <w:t xml:space="preserve">(в ред. Постановлений Правительства Пермского края от 20.12.2018 </w:t>
            </w:r>
            <w:hyperlink r:id="rId136" w:history="1">
              <w:r>
                <w:rPr>
                  <w:color w:val="0000FF"/>
                </w:rPr>
                <w:t>N 822-п</w:t>
              </w:r>
            </w:hyperlink>
            <w:r>
              <w:rPr>
                <w:color w:val="392C69"/>
              </w:rPr>
              <w:t>,</w:t>
            </w:r>
          </w:p>
          <w:p w:rsidR="00A04F6D" w:rsidRDefault="00A04F6D">
            <w:pPr>
              <w:pStyle w:val="ConsPlusNormal"/>
              <w:jc w:val="center"/>
            </w:pPr>
            <w:r>
              <w:rPr>
                <w:color w:val="392C69"/>
              </w:rPr>
              <w:t xml:space="preserve">от 28.06.2019 </w:t>
            </w:r>
            <w:hyperlink r:id="rId137" w:history="1">
              <w:r>
                <w:rPr>
                  <w:color w:val="0000FF"/>
                </w:rPr>
                <w:t>N 439-п</w:t>
              </w:r>
            </w:hyperlink>
            <w:r>
              <w:rPr>
                <w:color w:val="392C69"/>
              </w:rPr>
              <w:t>)</w:t>
            </w:r>
          </w:p>
        </w:tc>
      </w:tr>
    </w:tbl>
    <w:p w:rsidR="00A04F6D" w:rsidRDefault="00A04F6D">
      <w:pPr>
        <w:pStyle w:val="ConsPlusNormal"/>
        <w:jc w:val="both"/>
      </w:pPr>
    </w:p>
    <w:p w:rsidR="00A04F6D" w:rsidRDefault="00A04F6D">
      <w:pPr>
        <w:pStyle w:val="ConsPlusNormal"/>
        <w:jc w:val="right"/>
      </w:pPr>
      <w:r>
        <w:t>ФОРМА</w:t>
      </w:r>
    </w:p>
    <w:p w:rsidR="00A04F6D" w:rsidRDefault="00A04F6D">
      <w:pPr>
        <w:pStyle w:val="ConsPlusNormal"/>
        <w:jc w:val="both"/>
      </w:pPr>
    </w:p>
    <w:p w:rsidR="00A04F6D" w:rsidRDefault="00A04F6D">
      <w:pPr>
        <w:pStyle w:val="ConsPlusNormal"/>
        <w:jc w:val="center"/>
      </w:pPr>
      <w:bookmarkStart w:id="46" w:name="P823"/>
      <w:bookmarkEnd w:id="46"/>
      <w:r>
        <w:t>СМЕТА</w:t>
      </w:r>
    </w:p>
    <w:p w:rsidR="00A04F6D" w:rsidRDefault="00A04F6D">
      <w:pPr>
        <w:pStyle w:val="ConsPlusNormal"/>
        <w:jc w:val="center"/>
      </w:pPr>
      <w:r>
        <w:t>расходов на приобретение товаров/оказание услуг &lt;*&gt;</w:t>
      </w:r>
    </w:p>
    <w:p w:rsidR="00A04F6D" w:rsidRDefault="00A04F6D">
      <w:pPr>
        <w:pStyle w:val="ConsPlusNormal"/>
        <w:jc w:val="center"/>
      </w:pPr>
      <w:r>
        <w:t>___________________________________________________</w:t>
      </w:r>
    </w:p>
    <w:p w:rsidR="00A04F6D" w:rsidRDefault="00A04F6D">
      <w:pPr>
        <w:pStyle w:val="ConsPlusNormal"/>
        <w:jc w:val="center"/>
      </w:pPr>
      <w:r>
        <w:t>(наименование проекта инициативного бюджетирования)</w:t>
      </w:r>
    </w:p>
    <w:p w:rsidR="00A04F6D" w:rsidRDefault="00A04F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3005"/>
        <w:gridCol w:w="1304"/>
        <w:gridCol w:w="993"/>
        <w:gridCol w:w="1417"/>
        <w:gridCol w:w="1701"/>
      </w:tblGrid>
      <w:tr w:rsidR="00A04F6D">
        <w:tc>
          <w:tcPr>
            <w:tcW w:w="594" w:type="dxa"/>
          </w:tcPr>
          <w:p w:rsidR="00A04F6D" w:rsidRDefault="00A04F6D">
            <w:pPr>
              <w:pStyle w:val="ConsPlusNormal"/>
              <w:jc w:val="center"/>
            </w:pPr>
            <w:r>
              <w:t>N п/п</w:t>
            </w:r>
          </w:p>
        </w:tc>
        <w:tc>
          <w:tcPr>
            <w:tcW w:w="3005" w:type="dxa"/>
          </w:tcPr>
          <w:p w:rsidR="00A04F6D" w:rsidRDefault="00A04F6D">
            <w:pPr>
              <w:pStyle w:val="ConsPlusNormal"/>
              <w:jc w:val="center"/>
            </w:pPr>
            <w:r>
              <w:t>Наименование работ и затрат</w:t>
            </w:r>
          </w:p>
        </w:tc>
        <w:tc>
          <w:tcPr>
            <w:tcW w:w="1304" w:type="dxa"/>
          </w:tcPr>
          <w:p w:rsidR="00A04F6D" w:rsidRDefault="00A04F6D">
            <w:pPr>
              <w:pStyle w:val="ConsPlusNormal"/>
              <w:jc w:val="center"/>
            </w:pPr>
            <w:r>
              <w:t>Ед. измерения</w:t>
            </w:r>
          </w:p>
        </w:tc>
        <w:tc>
          <w:tcPr>
            <w:tcW w:w="993" w:type="dxa"/>
          </w:tcPr>
          <w:p w:rsidR="00A04F6D" w:rsidRDefault="00A04F6D">
            <w:pPr>
              <w:pStyle w:val="ConsPlusNormal"/>
              <w:jc w:val="center"/>
            </w:pPr>
            <w:r>
              <w:t>Кол-во</w:t>
            </w:r>
          </w:p>
        </w:tc>
        <w:tc>
          <w:tcPr>
            <w:tcW w:w="1417" w:type="dxa"/>
          </w:tcPr>
          <w:p w:rsidR="00A04F6D" w:rsidRDefault="00A04F6D">
            <w:pPr>
              <w:pStyle w:val="ConsPlusNormal"/>
              <w:jc w:val="center"/>
            </w:pPr>
            <w:r>
              <w:t>Цена за единицу (руб.)</w:t>
            </w:r>
          </w:p>
        </w:tc>
        <w:tc>
          <w:tcPr>
            <w:tcW w:w="1701" w:type="dxa"/>
          </w:tcPr>
          <w:p w:rsidR="00A04F6D" w:rsidRDefault="00A04F6D">
            <w:pPr>
              <w:pStyle w:val="ConsPlusNormal"/>
              <w:jc w:val="center"/>
            </w:pPr>
            <w:r>
              <w:t>Полная стоимость (руб.)</w:t>
            </w:r>
          </w:p>
        </w:tc>
      </w:tr>
      <w:tr w:rsidR="00A04F6D">
        <w:tc>
          <w:tcPr>
            <w:tcW w:w="594" w:type="dxa"/>
          </w:tcPr>
          <w:p w:rsidR="00A04F6D" w:rsidRDefault="00A04F6D">
            <w:pPr>
              <w:pStyle w:val="ConsPlusNormal"/>
              <w:jc w:val="center"/>
            </w:pPr>
            <w:r>
              <w:t>1</w:t>
            </w:r>
          </w:p>
        </w:tc>
        <w:tc>
          <w:tcPr>
            <w:tcW w:w="3005" w:type="dxa"/>
          </w:tcPr>
          <w:p w:rsidR="00A04F6D" w:rsidRDefault="00A04F6D">
            <w:pPr>
              <w:pStyle w:val="ConsPlusNormal"/>
              <w:jc w:val="center"/>
            </w:pPr>
            <w:r>
              <w:t>2</w:t>
            </w:r>
          </w:p>
        </w:tc>
        <w:tc>
          <w:tcPr>
            <w:tcW w:w="1304" w:type="dxa"/>
          </w:tcPr>
          <w:p w:rsidR="00A04F6D" w:rsidRDefault="00A04F6D">
            <w:pPr>
              <w:pStyle w:val="ConsPlusNormal"/>
              <w:jc w:val="center"/>
            </w:pPr>
            <w:r>
              <w:t>3</w:t>
            </w:r>
          </w:p>
        </w:tc>
        <w:tc>
          <w:tcPr>
            <w:tcW w:w="993" w:type="dxa"/>
          </w:tcPr>
          <w:p w:rsidR="00A04F6D" w:rsidRDefault="00A04F6D">
            <w:pPr>
              <w:pStyle w:val="ConsPlusNormal"/>
              <w:jc w:val="center"/>
            </w:pPr>
            <w:r>
              <w:t>4</w:t>
            </w:r>
          </w:p>
        </w:tc>
        <w:tc>
          <w:tcPr>
            <w:tcW w:w="1417" w:type="dxa"/>
          </w:tcPr>
          <w:p w:rsidR="00A04F6D" w:rsidRDefault="00A04F6D">
            <w:pPr>
              <w:pStyle w:val="ConsPlusNormal"/>
              <w:jc w:val="center"/>
            </w:pPr>
            <w:r>
              <w:t>5</w:t>
            </w:r>
          </w:p>
        </w:tc>
        <w:tc>
          <w:tcPr>
            <w:tcW w:w="1701" w:type="dxa"/>
          </w:tcPr>
          <w:p w:rsidR="00A04F6D" w:rsidRDefault="00A04F6D">
            <w:pPr>
              <w:pStyle w:val="ConsPlusNormal"/>
              <w:jc w:val="center"/>
            </w:pPr>
            <w:r>
              <w:t>6</w:t>
            </w:r>
          </w:p>
        </w:tc>
      </w:tr>
      <w:tr w:rsidR="00A04F6D">
        <w:tc>
          <w:tcPr>
            <w:tcW w:w="594" w:type="dxa"/>
          </w:tcPr>
          <w:p w:rsidR="00A04F6D" w:rsidRDefault="00A04F6D">
            <w:pPr>
              <w:pStyle w:val="ConsPlusNormal"/>
              <w:jc w:val="center"/>
            </w:pPr>
            <w:r>
              <w:t>1</w:t>
            </w:r>
          </w:p>
        </w:tc>
        <w:tc>
          <w:tcPr>
            <w:tcW w:w="3005" w:type="dxa"/>
          </w:tcPr>
          <w:p w:rsidR="00A04F6D" w:rsidRDefault="00A04F6D">
            <w:pPr>
              <w:pStyle w:val="ConsPlusNormal"/>
            </w:pPr>
            <w:r>
              <w:t>Приобретение (оказание), в том числе:</w:t>
            </w:r>
          </w:p>
        </w:tc>
        <w:tc>
          <w:tcPr>
            <w:tcW w:w="1304" w:type="dxa"/>
          </w:tcPr>
          <w:p w:rsidR="00A04F6D" w:rsidRDefault="00A04F6D">
            <w:pPr>
              <w:pStyle w:val="ConsPlusNormal"/>
            </w:pPr>
          </w:p>
        </w:tc>
        <w:tc>
          <w:tcPr>
            <w:tcW w:w="993" w:type="dxa"/>
          </w:tcPr>
          <w:p w:rsidR="00A04F6D" w:rsidRDefault="00A04F6D">
            <w:pPr>
              <w:pStyle w:val="ConsPlusNormal"/>
            </w:pPr>
          </w:p>
        </w:tc>
        <w:tc>
          <w:tcPr>
            <w:tcW w:w="1417" w:type="dxa"/>
          </w:tcPr>
          <w:p w:rsidR="00A04F6D" w:rsidRDefault="00A04F6D">
            <w:pPr>
              <w:pStyle w:val="ConsPlusNormal"/>
            </w:pPr>
          </w:p>
        </w:tc>
        <w:tc>
          <w:tcPr>
            <w:tcW w:w="1701" w:type="dxa"/>
          </w:tcPr>
          <w:p w:rsidR="00A04F6D" w:rsidRDefault="00A04F6D">
            <w:pPr>
              <w:pStyle w:val="ConsPlusNormal"/>
            </w:pPr>
          </w:p>
        </w:tc>
      </w:tr>
      <w:tr w:rsidR="00A04F6D">
        <w:tc>
          <w:tcPr>
            <w:tcW w:w="594" w:type="dxa"/>
          </w:tcPr>
          <w:p w:rsidR="00A04F6D" w:rsidRDefault="00A04F6D">
            <w:pPr>
              <w:pStyle w:val="ConsPlusNormal"/>
              <w:jc w:val="center"/>
            </w:pPr>
            <w:r>
              <w:t>1.1</w:t>
            </w:r>
          </w:p>
        </w:tc>
        <w:tc>
          <w:tcPr>
            <w:tcW w:w="3005" w:type="dxa"/>
          </w:tcPr>
          <w:p w:rsidR="00A04F6D" w:rsidRDefault="00A04F6D">
            <w:pPr>
              <w:pStyle w:val="ConsPlusNormal"/>
            </w:pPr>
            <w:r>
              <w:t>товары (указать полное наименование)</w:t>
            </w:r>
          </w:p>
        </w:tc>
        <w:tc>
          <w:tcPr>
            <w:tcW w:w="1304" w:type="dxa"/>
          </w:tcPr>
          <w:p w:rsidR="00A04F6D" w:rsidRDefault="00A04F6D">
            <w:pPr>
              <w:pStyle w:val="ConsPlusNormal"/>
            </w:pPr>
          </w:p>
        </w:tc>
        <w:tc>
          <w:tcPr>
            <w:tcW w:w="993" w:type="dxa"/>
          </w:tcPr>
          <w:p w:rsidR="00A04F6D" w:rsidRDefault="00A04F6D">
            <w:pPr>
              <w:pStyle w:val="ConsPlusNormal"/>
            </w:pPr>
          </w:p>
        </w:tc>
        <w:tc>
          <w:tcPr>
            <w:tcW w:w="1417" w:type="dxa"/>
          </w:tcPr>
          <w:p w:rsidR="00A04F6D" w:rsidRDefault="00A04F6D">
            <w:pPr>
              <w:pStyle w:val="ConsPlusNormal"/>
            </w:pPr>
          </w:p>
        </w:tc>
        <w:tc>
          <w:tcPr>
            <w:tcW w:w="1701" w:type="dxa"/>
          </w:tcPr>
          <w:p w:rsidR="00A04F6D" w:rsidRDefault="00A04F6D">
            <w:pPr>
              <w:pStyle w:val="ConsPlusNormal"/>
            </w:pPr>
          </w:p>
        </w:tc>
      </w:tr>
      <w:tr w:rsidR="00A04F6D">
        <w:tc>
          <w:tcPr>
            <w:tcW w:w="594" w:type="dxa"/>
          </w:tcPr>
          <w:p w:rsidR="00A04F6D" w:rsidRDefault="00A04F6D">
            <w:pPr>
              <w:pStyle w:val="ConsPlusNormal"/>
              <w:jc w:val="center"/>
            </w:pPr>
            <w:r>
              <w:t>1.2</w:t>
            </w:r>
          </w:p>
        </w:tc>
        <w:tc>
          <w:tcPr>
            <w:tcW w:w="3005" w:type="dxa"/>
          </w:tcPr>
          <w:p w:rsidR="00A04F6D" w:rsidRDefault="00A04F6D">
            <w:pPr>
              <w:pStyle w:val="ConsPlusNormal"/>
            </w:pPr>
            <w:r>
              <w:t>услуги (указать полное наименование)</w:t>
            </w:r>
          </w:p>
        </w:tc>
        <w:tc>
          <w:tcPr>
            <w:tcW w:w="1304" w:type="dxa"/>
          </w:tcPr>
          <w:p w:rsidR="00A04F6D" w:rsidRDefault="00A04F6D">
            <w:pPr>
              <w:pStyle w:val="ConsPlusNormal"/>
            </w:pPr>
          </w:p>
        </w:tc>
        <w:tc>
          <w:tcPr>
            <w:tcW w:w="993" w:type="dxa"/>
          </w:tcPr>
          <w:p w:rsidR="00A04F6D" w:rsidRDefault="00A04F6D">
            <w:pPr>
              <w:pStyle w:val="ConsPlusNormal"/>
            </w:pPr>
          </w:p>
        </w:tc>
        <w:tc>
          <w:tcPr>
            <w:tcW w:w="1417" w:type="dxa"/>
          </w:tcPr>
          <w:p w:rsidR="00A04F6D" w:rsidRDefault="00A04F6D">
            <w:pPr>
              <w:pStyle w:val="ConsPlusNormal"/>
            </w:pPr>
          </w:p>
        </w:tc>
        <w:tc>
          <w:tcPr>
            <w:tcW w:w="1701" w:type="dxa"/>
          </w:tcPr>
          <w:p w:rsidR="00A04F6D" w:rsidRDefault="00A04F6D">
            <w:pPr>
              <w:pStyle w:val="ConsPlusNormal"/>
            </w:pPr>
          </w:p>
        </w:tc>
      </w:tr>
      <w:tr w:rsidR="00A04F6D">
        <w:tc>
          <w:tcPr>
            <w:tcW w:w="594" w:type="dxa"/>
          </w:tcPr>
          <w:p w:rsidR="00A04F6D" w:rsidRDefault="00A04F6D">
            <w:pPr>
              <w:pStyle w:val="ConsPlusNormal"/>
              <w:jc w:val="center"/>
            </w:pPr>
            <w:r>
              <w:t>2</w:t>
            </w:r>
          </w:p>
        </w:tc>
        <w:tc>
          <w:tcPr>
            <w:tcW w:w="3005" w:type="dxa"/>
          </w:tcPr>
          <w:p w:rsidR="00A04F6D" w:rsidRDefault="00A04F6D">
            <w:pPr>
              <w:pStyle w:val="ConsPlusNormal"/>
            </w:pPr>
            <w:r>
              <w:t>Накладные расходы, в том числе:</w:t>
            </w:r>
          </w:p>
        </w:tc>
        <w:tc>
          <w:tcPr>
            <w:tcW w:w="1304" w:type="dxa"/>
          </w:tcPr>
          <w:p w:rsidR="00A04F6D" w:rsidRDefault="00A04F6D">
            <w:pPr>
              <w:pStyle w:val="ConsPlusNormal"/>
            </w:pPr>
          </w:p>
        </w:tc>
        <w:tc>
          <w:tcPr>
            <w:tcW w:w="993" w:type="dxa"/>
          </w:tcPr>
          <w:p w:rsidR="00A04F6D" w:rsidRDefault="00A04F6D">
            <w:pPr>
              <w:pStyle w:val="ConsPlusNormal"/>
            </w:pPr>
          </w:p>
        </w:tc>
        <w:tc>
          <w:tcPr>
            <w:tcW w:w="1417" w:type="dxa"/>
          </w:tcPr>
          <w:p w:rsidR="00A04F6D" w:rsidRDefault="00A04F6D">
            <w:pPr>
              <w:pStyle w:val="ConsPlusNormal"/>
            </w:pPr>
          </w:p>
        </w:tc>
        <w:tc>
          <w:tcPr>
            <w:tcW w:w="1701" w:type="dxa"/>
          </w:tcPr>
          <w:p w:rsidR="00A04F6D" w:rsidRDefault="00A04F6D">
            <w:pPr>
              <w:pStyle w:val="ConsPlusNormal"/>
            </w:pPr>
          </w:p>
        </w:tc>
      </w:tr>
      <w:tr w:rsidR="00A04F6D">
        <w:tc>
          <w:tcPr>
            <w:tcW w:w="594" w:type="dxa"/>
          </w:tcPr>
          <w:p w:rsidR="00A04F6D" w:rsidRDefault="00A04F6D">
            <w:pPr>
              <w:pStyle w:val="ConsPlusNormal"/>
            </w:pPr>
          </w:p>
        </w:tc>
        <w:tc>
          <w:tcPr>
            <w:tcW w:w="3005" w:type="dxa"/>
          </w:tcPr>
          <w:p w:rsidR="00A04F6D" w:rsidRDefault="00A04F6D">
            <w:pPr>
              <w:pStyle w:val="ConsPlusNormal"/>
            </w:pPr>
            <w:r>
              <w:t>1. ...</w:t>
            </w:r>
          </w:p>
        </w:tc>
        <w:tc>
          <w:tcPr>
            <w:tcW w:w="1304" w:type="dxa"/>
          </w:tcPr>
          <w:p w:rsidR="00A04F6D" w:rsidRDefault="00A04F6D">
            <w:pPr>
              <w:pStyle w:val="ConsPlusNormal"/>
            </w:pPr>
          </w:p>
        </w:tc>
        <w:tc>
          <w:tcPr>
            <w:tcW w:w="993" w:type="dxa"/>
          </w:tcPr>
          <w:p w:rsidR="00A04F6D" w:rsidRDefault="00A04F6D">
            <w:pPr>
              <w:pStyle w:val="ConsPlusNormal"/>
            </w:pPr>
          </w:p>
        </w:tc>
        <w:tc>
          <w:tcPr>
            <w:tcW w:w="1417" w:type="dxa"/>
          </w:tcPr>
          <w:p w:rsidR="00A04F6D" w:rsidRDefault="00A04F6D">
            <w:pPr>
              <w:pStyle w:val="ConsPlusNormal"/>
            </w:pPr>
          </w:p>
        </w:tc>
        <w:tc>
          <w:tcPr>
            <w:tcW w:w="1701" w:type="dxa"/>
          </w:tcPr>
          <w:p w:rsidR="00A04F6D" w:rsidRDefault="00A04F6D">
            <w:pPr>
              <w:pStyle w:val="ConsPlusNormal"/>
            </w:pPr>
          </w:p>
        </w:tc>
      </w:tr>
      <w:tr w:rsidR="00A04F6D">
        <w:tc>
          <w:tcPr>
            <w:tcW w:w="594" w:type="dxa"/>
          </w:tcPr>
          <w:p w:rsidR="00A04F6D" w:rsidRDefault="00A04F6D">
            <w:pPr>
              <w:pStyle w:val="ConsPlusNormal"/>
            </w:pPr>
          </w:p>
        </w:tc>
        <w:tc>
          <w:tcPr>
            <w:tcW w:w="3005" w:type="dxa"/>
          </w:tcPr>
          <w:p w:rsidR="00A04F6D" w:rsidRDefault="00A04F6D">
            <w:pPr>
              <w:pStyle w:val="ConsPlusNormal"/>
            </w:pPr>
            <w:r>
              <w:t>2. ...</w:t>
            </w:r>
          </w:p>
        </w:tc>
        <w:tc>
          <w:tcPr>
            <w:tcW w:w="1304" w:type="dxa"/>
          </w:tcPr>
          <w:p w:rsidR="00A04F6D" w:rsidRDefault="00A04F6D">
            <w:pPr>
              <w:pStyle w:val="ConsPlusNormal"/>
            </w:pPr>
          </w:p>
        </w:tc>
        <w:tc>
          <w:tcPr>
            <w:tcW w:w="993" w:type="dxa"/>
          </w:tcPr>
          <w:p w:rsidR="00A04F6D" w:rsidRDefault="00A04F6D">
            <w:pPr>
              <w:pStyle w:val="ConsPlusNormal"/>
            </w:pPr>
          </w:p>
        </w:tc>
        <w:tc>
          <w:tcPr>
            <w:tcW w:w="1417" w:type="dxa"/>
          </w:tcPr>
          <w:p w:rsidR="00A04F6D" w:rsidRDefault="00A04F6D">
            <w:pPr>
              <w:pStyle w:val="ConsPlusNormal"/>
            </w:pPr>
          </w:p>
        </w:tc>
        <w:tc>
          <w:tcPr>
            <w:tcW w:w="1701" w:type="dxa"/>
          </w:tcPr>
          <w:p w:rsidR="00A04F6D" w:rsidRDefault="00A04F6D">
            <w:pPr>
              <w:pStyle w:val="ConsPlusNormal"/>
            </w:pPr>
          </w:p>
        </w:tc>
      </w:tr>
      <w:tr w:rsidR="00A04F6D">
        <w:tc>
          <w:tcPr>
            <w:tcW w:w="594" w:type="dxa"/>
          </w:tcPr>
          <w:p w:rsidR="00A04F6D" w:rsidRDefault="00A04F6D">
            <w:pPr>
              <w:pStyle w:val="ConsPlusNormal"/>
            </w:pPr>
          </w:p>
        </w:tc>
        <w:tc>
          <w:tcPr>
            <w:tcW w:w="3005" w:type="dxa"/>
          </w:tcPr>
          <w:p w:rsidR="00A04F6D" w:rsidRDefault="00A04F6D">
            <w:pPr>
              <w:pStyle w:val="ConsPlusNormal"/>
            </w:pPr>
            <w:r>
              <w:t>.. ...</w:t>
            </w:r>
          </w:p>
        </w:tc>
        <w:tc>
          <w:tcPr>
            <w:tcW w:w="1304" w:type="dxa"/>
          </w:tcPr>
          <w:p w:rsidR="00A04F6D" w:rsidRDefault="00A04F6D">
            <w:pPr>
              <w:pStyle w:val="ConsPlusNormal"/>
            </w:pPr>
          </w:p>
        </w:tc>
        <w:tc>
          <w:tcPr>
            <w:tcW w:w="993" w:type="dxa"/>
          </w:tcPr>
          <w:p w:rsidR="00A04F6D" w:rsidRDefault="00A04F6D">
            <w:pPr>
              <w:pStyle w:val="ConsPlusNormal"/>
            </w:pPr>
          </w:p>
        </w:tc>
        <w:tc>
          <w:tcPr>
            <w:tcW w:w="1417" w:type="dxa"/>
          </w:tcPr>
          <w:p w:rsidR="00A04F6D" w:rsidRDefault="00A04F6D">
            <w:pPr>
              <w:pStyle w:val="ConsPlusNormal"/>
            </w:pPr>
          </w:p>
        </w:tc>
        <w:tc>
          <w:tcPr>
            <w:tcW w:w="1701" w:type="dxa"/>
          </w:tcPr>
          <w:p w:rsidR="00A04F6D" w:rsidRDefault="00A04F6D">
            <w:pPr>
              <w:pStyle w:val="ConsPlusNormal"/>
            </w:pPr>
          </w:p>
        </w:tc>
      </w:tr>
      <w:tr w:rsidR="00A04F6D">
        <w:tc>
          <w:tcPr>
            <w:tcW w:w="594" w:type="dxa"/>
          </w:tcPr>
          <w:p w:rsidR="00A04F6D" w:rsidRDefault="00A04F6D">
            <w:pPr>
              <w:pStyle w:val="ConsPlusNormal"/>
              <w:jc w:val="center"/>
            </w:pPr>
            <w:r>
              <w:t>3</w:t>
            </w:r>
          </w:p>
        </w:tc>
        <w:tc>
          <w:tcPr>
            <w:tcW w:w="3005" w:type="dxa"/>
          </w:tcPr>
          <w:p w:rsidR="00A04F6D" w:rsidRDefault="00A04F6D">
            <w:pPr>
              <w:pStyle w:val="ConsPlusNormal"/>
            </w:pPr>
            <w:r>
              <w:t>ИТОГО:</w:t>
            </w:r>
          </w:p>
        </w:tc>
        <w:tc>
          <w:tcPr>
            <w:tcW w:w="1304" w:type="dxa"/>
          </w:tcPr>
          <w:p w:rsidR="00A04F6D" w:rsidRDefault="00A04F6D">
            <w:pPr>
              <w:pStyle w:val="ConsPlusNormal"/>
            </w:pPr>
          </w:p>
        </w:tc>
        <w:tc>
          <w:tcPr>
            <w:tcW w:w="993" w:type="dxa"/>
          </w:tcPr>
          <w:p w:rsidR="00A04F6D" w:rsidRDefault="00A04F6D">
            <w:pPr>
              <w:pStyle w:val="ConsPlusNormal"/>
            </w:pPr>
          </w:p>
        </w:tc>
        <w:tc>
          <w:tcPr>
            <w:tcW w:w="1417" w:type="dxa"/>
          </w:tcPr>
          <w:p w:rsidR="00A04F6D" w:rsidRDefault="00A04F6D">
            <w:pPr>
              <w:pStyle w:val="ConsPlusNormal"/>
            </w:pPr>
          </w:p>
        </w:tc>
        <w:tc>
          <w:tcPr>
            <w:tcW w:w="1701" w:type="dxa"/>
          </w:tcPr>
          <w:p w:rsidR="00A04F6D" w:rsidRDefault="00A04F6D">
            <w:pPr>
              <w:pStyle w:val="ConsPlusNormal"/>
            </w:pPr>
          </w:p>
        </w:tc>
      </w:tr>
    </w:tbl>
    <w:p w:rsidR="00A04F6D" w:rsidRDefault="00A04F6D">
      <w:pPr>
        <w:pStyle w:val="ConsPlusNormal"/>
        <w:jc w:val="both"/>
      </w:pPr>
    </w:p>
    <w:p w:rsidR="00A04F6D" w:rsidRDefault="00A04F6D">
      <w:pPr>
        <w:pStyle w:val="ConsPlusNonformat"/>
        <w:jc w:val="both"/>
      </w:pPr>
      <w:r>
        <w:t>Глава (глава администрации)</w:t>
      </w:r>
    </w:p>
    <w:p w:rsidR="00A04F6D" w:rsidRDefault="00A04F6D">
      <w:pPr>
        <w:pStyle w:val="ConsPlusNonformat"/>
        <w:jc w:val="both"/>
      </w:pPr>
      <w:r>
        <w:t>муниципального образования ________________________________________________</w:t>
      </w:r>
    </w:p>
    <w:p w:rsidR="00A04F6D" w:rsidRDefault="00A04F6D">
      <w:pPr>
        <w:pStyle w:val="ConsPlusNonformat"/>
        <w:jc w:val="both"/>
      </w:pPr>
      <w:r>
        <w:t xml:space="preserve">                                           (подпись, ФИО)</w:t>
      </w:r>
    </w:p>
    <w:p w:rsidR="00A04F6D" w:rsidRDefault="00A04F6D">
      <w:pPr>
        <w:pStyle w:val="ConsPlusNonformat"/>
        <w:jc w:val="both"/>
      </w:pPr>
      <w:r>
        <w:t>М.П.</w:t>
      </w:r>
    </w:p>
    <w:p w:rsidR="00A04F6D" w:rsidRDefault="00A04F6D">
      <w:pPr>
        <w:pStyle w:val="ConsPlusNormal"/>
        <w:jc w:val="both"/>
      </w:pPr>
    </w:p>
    <w:p w:rsidR="00A04F6D" w:rsidRDefault="00A04F6D">
      <w:pPr>
        <w:pStyle w:val="ConsPlusNormal"/>
        <w:ind w:firstLine="540"/>
        <w:jc w:val="both"/>
      </w:pPr>
      <w:r>
        <w:t>--------------------------------</w:t>
      </w:r>
    </w:p>
    <w:p w:rsidR="00A04F6D" w:rsidRDefault="00A04F6D">
      <w:pPr>
        <w:pStyle w:val="ConsPlusNormal"/>
        <w:spacing w:before="220"/>
        <w:ind w:firstLine="540"/>
        <w:jc w:val="both"/>
      </w:pPr>
      <w:r>
        <w:lastRenderedPageBreak/>
        <w:t>&lt;*&gt; К данной смете дополнительно прилагаются документы, подтверждающие заявленные расходы (коммерческие предложения, прайсы).</w:t>
      </w: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right"/>
        <w:outlineLvl w:val="1"/>
      </w:pPr>
      <w:r>
        <w:t>Приложение 4</w:t>
      </w:r>
    </w:p>
    <w:p w:rsidR="00A04F6D" w:rsidRDefault="00A04F6D">
      <w:pPr>
        <w:pStyle w:val="ConsPlusNormal"/>
        <w:jc w:val="right"/>
      </w:pPr>
      <w:r>
        <w:t>к Порядку</w:t>
      </w:r>
    </w:p>
    <w:p w:rsidR="00A04F6D" w:rsidRDefault="00A04F6D">
      <w:pPr>
        <w:pStyle w:val="ConsPlusNormal"/>
        <w:jc w:val="right"/>
      </w:pPr>
      <w:r>
        <w:t>предоставления субсидий</w:t>
      </w:r>
    </w:p>
    <w:p w:rsidR="00A04F6D" w:rsidRDefault="00A04F6D">
      <w:pPr>
        <w:pStyle w:val="ConsPlusNormal"/>
        <w:jc w:val="right"/>
      </w:pPr>
      <w:r>
        <w:t>из бюджета Пермского края</w:t>
      </w:r>
    </w:p>
    <w:p w:rsidR="00A04F6D" w:rsidRDefault="00A04F6D">
      <w:pPr>
        <w:pStyle w:val="ConsPlusNormal"/>
        <w:jc w:val="right"/>
      </w:pPr>
      <w:r>
        <w:t>бюджетам муниципальных</w:t>
      </w:r>
    </w:p>
    <w:p w:rsidR="00A04F6D" w:rsidRDefault="00A04F6D">
      <w:pPr>
        <w:pStyle w:val="ConsPlusNormal"/>
        <w:jc w:val="right"/>
      </w:pPr>
      <w:r>
        <w:t>образований Пермского края</w:t>
      </w:r>
    </w:p>
    <w:p w:rsidR="00A04F6D" w:rsidRDefault="00A04F6D">
      <w:pPr>
        <w:pStyle w:val="ConsPlusNormal"/>
        <w:jc w:val="right"/>
      </w:pPr>
      <w:r>
        <w:t xml:space="preserve">на </w:t>
      </w:r>
      <w:proofErr w:type="spellStart"/>
      <w:r>
        <w:t>софинансирование</w:t>
      </w:r>
      <w:proofErr w:type="spellEnd"/>
      <w:r>
        <w:t xml:space="preserve"> проектов</w:t>
      </w:r>
    </w:p>
    <w:p w:rsidR="00A04F6D" w:rsidRDefault="00A04F6D">
      <w:pPr>
        <w:pStyle w:val="ConsPlusNormal"/>
        <w:jc w:val="right"/>
      </w:pPr>
      <w:r>
        <w:t>инициативного бюджетирования</w:t>
      </w:r>
    </w:p>
    <w:p w:rsidR="00A04F6D" w:rsidRDefault="00A04F6D">
      <w:pPr>
        <w:pStyle w:val="ConsPlusNormal"/>
        <w:jc w:val="right"/>
      </w:pPr>
      <w:r>
        <w:t>в Пермском крае</w:t>
      </w:r>
    </w:p>
    <w:p w:rsidR="00A04F6D" w:rsidRDefault="00A04F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04F6D">
        <w:trPr>
          <w:jc w:val="center"/>
        </w:trPr>
        <w:tc>
          <w:tcPr>
            <w:tcW w:w="9294" w:type="dxa"/>
            <w:tcBorders>
              <w:top w:val="nil"/>
              <w:left w:val="single" w:sz="24" w:space="0" w:color="CED3F1"/>
              <w:bottom w:val="nil"/>
              <w:right w:val="single" w:sz="24" w:space="0" w:color="F4F3F8"/>
            </w:tcBorders>
            <w:shd w:val="clear" w:color="auto" w:fill="F4F3F8"/>
          </w:tcPr>
          <w:p w:rsidR="00A04F6D" w:rsidRDefault="00A04F6D">
            <w:pPr>
              <w:pStyle w:val="ConsPlusNormal"/>
              <w:jc w:val="center"/>
            </w:pPr>
            <w:r>
              <w:rPr>
                <w:color w:val="392C69"/>
              </w:rPr>
              <w:t>Список изменяющих документов</w:t>
            </w:r>
          </w:p>
          <w:p w:rsidR="00A04F6D" w:rsidRDefault="00A04F6D">
            <w:pPr>
              <w:pStyle w:val="ConsPlusNormal"/>
              <w:jc w:val="center"/>
            </w:pPr>
            <w:r>
              <w:rPr>
                <w:color w:val="392C69"/>
              </w:rPr>
              <w:t xml:space="preserve">(в ред. </w:t>
            </w:r>
            <w:hyperlink r:id="rId138" w:history="1">
              <w:r>
                <w:rPr>
                  <w:color w:val="0000FF"/>
                </w:rPr>
                <w:t>Постановления</w:t>
              </w:r>
            </w:hyperlink>
            <w:r>
              <w:rPr>
                <w:color w:val="392C69"/>
              </w:rPr>
              <w:t xml:space="preserve"> Правительства Пермского края от 28.06.2019 N 439-п)</w:t>
            </w:r>
          </w:p>
        </w:tc>
      </w:tr>
    </w:tbl>
    <w:p w:rsidR="00A04F6D" w:rsidRDefault="00A04F6D">
      <w:pPr>
        <w:pStyle w:val="ConsPlusNormal"/>
        <w:jc w:val="both"/>
      </w:pPr>
    </w:p>
    <w:p w:rsidR="00A04F6D" w:rsidRDefault="00A04F6D">
      <w:pPr>
        <w:pStyle w:val="ConsPlusNormal"/>
        <w:jc w:val="right"/>
      </w:pPr>
      <w:r>
        <w:t>ФОРМА</w:t>
      </w:r>
    </w:p>
    <w:p w:rsidR="00A04F6D" w:rsidRDefault="00A04F6D">
      <w:pPr>
        <w:pStyle w:val="ConsPlusNormal"/>
        <w:jc w:val="both"/>
      </w:pPr>
    </w:p>
    <w:p w:rsidR="00A04F6D" w:rsidRDefault="00A04F6D">
      <w:pPr>
        <w:pStyle w:val="ConsPlusNormal"/>
        <w:jc w:val="center"/>
      </w:pPr>
      <w:bookmarkStart w:id="47" w:name="P915"/>
      <w:bookmarkEnd w:id="47"/>
      <w:r>
        <w:t>ОПИСЬ &lt;1&gt;</w:t>
      </w:r>
    </w:p>
    <w:p w:rsidR="00A04F6D" w:rsidRDefault="00A04F6D">
      <w:pPr>
        <w:pStyle w:val="ConsPlusNormal"/>
        <w:jc w:val="center"/>
      </w:pPr>
      <w:r>
        <w:t>документов, входящих в состав проекта инициативного</w:t>
      </w:r>
    </w:p>
    <w:p w:rsidR="00A04F6D" w:rsidRDefault="00A04F6D">
      <w:pPr>
        <w:pStyle w:val="ConsPlusNormal"/>
        <w:jc w:val="center"/>
      </w:pPr>
      <w:r>
        <w:t>бюджетирования для участия в конкурсном отборе проектов</w:t>
      </w:r>
    </w:p>
    <w:p w:rsidR="00A04F6D" w:rsidRDefault="00A04F6D">
      <w:pPr>
        <w:pStyle w:val="ConsPlusNormal"/>
        <w:jc w:val="center"/>
      </w:pPr>
      <w:r>
        <w:t>инициативного бюджетирования</w:t>
      </w:r>
    </w:p>
    <w:p w:rsidR="00A04F6D" w:rsidRDefault="00A04F6D">
      <w:pPr>
        <w:pStyle w:val="ConsPlusNormal"/>
        <w:jc w:val="center"/>
      </w:pPr>
      <w:r>
        <w:t>_____________________________________________________</w:t>
      </w:r>
    </w:p>
    <w:p w:rsidR="00A04F6D" w:rsidRDefault="00A04F6D">
      <w:pPr>
        <w:pStyle w:val="ConsPlusNormal"/>
        <w:jc w:val="center"/>
      </w:pPr>
      <w:r>
        <w:t>(наименование проекта инициативного бюджетирования)</w:t>
      </w:r>
    </w:p>
    <w:p w:rsidR="00A04F6D" w:rsidRDefault="00A04F6D">
      <w:pPr>
        <w:pStyle w:val="ConsPlusNormal"/>
        <w:jc w:val="center"/>
      </w:pPr>
      <w:r>
        <w:t>__________________________________________</w:t>
      </w:r>
    </w:p>
    <w:p w:rsidR="00A04F6D" w:rsidRDefault="00A04F6D">
      <w:pPr>
        <w:pStyle w:val="ConsPlusNormal"/>
        <w:jc w:val="center"/>
      </w:pPr>
      <w:r>
        <w:t>(наименование муниципального образования)</w:t>
      </w:r>
    </w:p>
    <w:p w:rsidR="00A04F6D" w:rsidRDefault="00A04F6D">
      <w:pPr>
        <w:pStyle w:val="ConsPlusNormal"/>
        <w:jc w:val="center"/>
      </w:pPr>
      <w:r>
        <w:t>___________________________________________________________</w:t>
      </w:r>
    </w:p>
    <w:p w:rsidR="00A04F6D" w:rsidRDefault="00A04F6D">
      <w:pPr>
        <w:pStyle w:val="ConsPlusNormal"/>
        <w:jc w:val="center"/>
      </w:pPr>
      <w:r>
        <w:t>(наименование муниципального района</w:t>
      </w:r>
    </w:p>
    <w:p w:rsidR="00A04F6D" w:rsidRDefault="00A04F6D">
      <w:pPr>
        <w:pStyle w:val="ConsPlusNormal"/>
        <w:jc w:val="center"/>
      </w:pPr>
      <w:r>
        <w:t>(муниципального округа, городского округа)</w:t>
      </w:r>
    </w:p>
    <w:p w:rsidR="00A04F6D" w:rsidRDefault="00A04F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11"/>
        <w:gridCol w:w="2635"/>
        <w:gridCol w:w="2665"/>
        <w:gridCol w:w="1587"/>
        <w:gridCol w:w="1531"/>
      </w:tblGrid>
      <w:tr w:rsidR="00A04F6D">
        <w:tc>
          <w:tcPr>
            <w:tcW w:w="611" w:type="dxa"/>
          </w:tcPr>
          <w:p w:rsidR="00A04F6D" w:rsidRDefault="00A04F6D">
            <w:pPr>
              <w:pStyle w:val="ConsPlusNormal"/>
              <w:jc w:val="center"/>
            </w:pPr>
            <w:r>
              <w:t>N п/п</w:t>
            </w:r>
          </w:p>
        </w:tc>
        <w:tc>
          <w:tcPr>
            <w:tcW w:w="2635" w:type="dxa"/>
          </w:tcPr>
          <w:p w:rsidR="00A04F6D" w:rsidRDefault="00A04F6D">
            <w:pPr>
              <w:pStyle w:val="ConsPlusNormal"/>
              <w:jc w:val="center"/>
            </w:pPr>
            <w:r>
              <w:t>Наименование документа</w:t>
            </w:r>
          </w:p>
        </w:tc>
        <w:tc>
          <w:tcPr>
            <w:tcW w:w="2665" w:type="dxa"/>
          </w:tcPr>
          <w:p w:rsidR="00A04F6D" w:rsidRDefault="00A04F6D">
            <w:pPr>
              <w:pStyle w:val="ConsPlusNormal"/>
              <w:jc w:val="center"/>
            </w:pPr>
            <w:r>
              <w:t>Реквизиты документа (номер, дата выдачи (составления)</w:t>
            </w:r>
          </w:p>
        </w:tc>
        <w:tc>
          <w:tcPr>
            <w:tcW w:w="1587" w:type="dxa"/>
          </w:tcPr>
          <w:p w:rsidR="00A04F6D" w:rsidRDefault="00A04F6D">
            <w:pPr>
              <w:pStyle w:val="ConsPlusNormal"/>
              <w:jc w:val="center"/>
            </w:pPr>
            <w:r>
              <w:t>Номер(-а) листа(-</w:t>
            </w:r>
            <w:proofErr w:type="spellStart"/>
            <w:r>
              <w:t>ов</w:t>
            </w:r>
            <w:proofErr w:type="spellEnd"/>
            <w:r>
              <w:t>)</w:t>
            </w:r>
          </w:p>
        </w:tc>
        <w:tc>
          <w:tcPr>
            <w:tcW w:w="1531" w:type="dxa"/>
          </w:tcPr>
          <w:p w:rsidR="00A04F6D" w:rsidRDefault="00A04F6D">
            <w:pPr>
              <w:pStyle w:val="ConsPlusNormal"/>
              <w:jc w:val="center"/>
            </w:pPr>
            <w:r>
              <w:t>Количество листов</w:t>
            </w:r>
          </w:p>
        </w:tc>
      </w:tr>
      <w:tr w:rsidR="00A04F6D">
        <w:tc>
          <w:tcPr>
            <w:tcW w:w="611" w:type="dxa"/>
            <w:vAlign w:val="center"/>
          </w:tcPr>
          <w:p w:rsidR="00A04F6D" w:rsidRDefault="00A04F6D">
            <w:pPr>
              <w:pStyle w:val="ConsPlusNormal"/>
              <w:jc w:val="center"/>
            </w:pPr>
            <w:r>
              <w:t>1</w:t>
            </w:r>
          </w:p>
        </w:tc>
        <w:tc>
          <w:tcPr>
            <w:tcW w:w="2635" w:type="dxa"/>
            <w:vAlign w:val="center"/>
          </w:tcPr>
          <w:p w:rsidR="00A04F6D" w:rsidRDefault="00A04F6D">
            <w:pPr>
              <w:pStyle w:val="ConsPlusNormal"/>
              <w:jc w:val="center"/>
            </w:pPr>
            <w:r>
              <w:t>2</w:t>
            </w:r>
          </w:p>
        </w:tc>
        <w:tc>
          <w:tcPr>
            <w:tcW w:w="2665" w:type="dxa"/>
            <w:vAlign w:val="center"/>
          </w:tcPr>
          <w:p w:rsidR="00A04F6D" w:rsidRDefault="00A04F6D">
            <w:pPr>
              <w:pStyle w:val="ConsPlusNormal"/>
              <w:jc w:val="center"/>
            </w:pPr>
            <w:r>
              <w:t>3</w:t>
            </w:r>
          </w:p>
        </w:tc>
        <w:tc>
          <w:tcPr>
            <w:tcW w:w="1587" w:type="dxa"/>
            <w:vAlign w:val="center"/>
          </w:tcPr>
          <w:p w:rsidR="00A04F6D" w:rsidRDefault="00A04F6D">
            <w:pPr>
              <w:pStyle w:val="ConsPlusNormal"/>
              <w:jc w:val="center"/>
            </w:pPr>
            <w:r>
              <w:t>4</w:t>
            </w:r>
          </w:p>
        </w:tc>
        <w:tc>
          <w:tcPr>
            <w:tcW w:w="1531" w:type="dxa"/>
            <w:vAlign w:val="center"/>
          </w:tcPr>
          <w:p w:rsidR="00A04F6D" w:rsidRDefault="00A04F6D">
            <w:pPr>
              <w:pStyle w:val="ConsPlusNormal"/>
              <w:jc w:val="center"/>
            </w:pPr>
            <w:r>
              <w:t>5</w:t>
            </w:r>
          </w:p>
        </w:tc>
      </w:tr>
      <w:tr w:rsidR="00A04F6D">
        <w:tc>
          <w:tcPr>
            <w:tcW w:w="611" w:type="dxa"/>
          </w:tcPr>
          <w:p w:rsidR="00A04F6D" w:rsidRDefault="00A04F6D">
            <w:pPr>
              <w:pStyle w:val="ConsPlusNormal"/>
              <w:jc w:val="center"/>
            </w:pPr>
            <w:r>
              <w:t>1</w:t>
            </w:r>
          </w:p>
        </w:tc>
        <w:tc>
          <w:tcPr>
            <w:tcW w:w="2635" w:type="dxa"/>
          </w:tcPr>
          <w:p w:rsidR="00A04F6D" w:rsidRDefault="00A04F6D">
            <w:pPr>
              <w:pStyle w:val="ConsPlusNormal"/>
            </w:pPr>
          </w:p>
        </w:tc>
        <w:tc>
          <w:tcPr>
            <w:tcW w:w="2665" w:type="dxa"/>
          </w:tcPr>
          <w:p w:rsidR="00A04F6D" w:rsidRDefault="00A04F6D">
            <w:pPr>
              <w:pStyle w:val="ConsPlusNormal"/>
            </w:pPr>
          </w:p>
        </w:tc>
        <w:tc>
          <w:tcPr>
            <w:tcW w:w="1587" w:type="dxa"/>
          </w:tcPr>
          <w:p w:rsidR="00A04F6D" w:rsidRDefault="00A04F6D">
            <w:pPr>
              <w:pStyle w:val="ConsPlusNormal"/>
            </w:pPr>
          </w:p>
        </w:tc>
        <w:tc>
          <w:tcPr>
            <w:tcW w:w="1531" w:type="dxa"/>
          </w:tcPr>
          <w:p w:rsidR="00A04F6D" w:rsidRDefault="00A04F6D">
            <w:pPr>
              <w:pStyle w:val="ConsPlusNormal"/>
            </w:pPr>
          </w:p>
        </w:tc>
      </w:tr>
      <w:tr w:rsidR="00A04F6D">
        <w:tc>
          <w:tcPr>
            <w:tcW w:w="611" w:type="dxa"/>
          </w:tcPr>
          <w:p w:rsidR="00A04F6D" w:rsidRDefault="00A04F6D">
            <w:pPr>
              <w:pStyle w:val="ConsPlusNormal"/>
              <w:jc w:val="center"/>
            </w:pPr>
            <w:r>
              <w:t>2</w:t>
            </w:r>
          </w:p>
        </w:tc>
        <w:tc>
          <w:tcPr>
            <w:tcW w:w="2635" w:type="dxa"/>
          </w:tcPr>
          <w:p w:rsidR="00A04F6D" w:rsidRDefault="00A04F6D">
            <w:pPr>
              <w:pStyle w:val="ConsPlusNormal"/>
            </w:pPr>
          </w:p>
        </w:tc>
        <w:tc>
          <w:tcPr>
            <w:tcW w:w="2665" w:type="dxa"/>
          </w:tcPr>
          <w:p w:rsidR="00A04F6D" w:rsidRDefault="00A04F6D">
            <w:pPr>
              <w:pStyle w:val="ConsPlusNormal"/>
            </w:pPr>
          </w:p>
        </w:tc>
        <w:tc>
          <w:tcPr>
            <w:tcW w:w="1587" w:type="dxa"/>
          </w:tcPr>
          <w:p w:rsidR="00A04F6D" w:rsidRDefault="00A04F6D">
            <w:pPr>
              <w:pStyle w:val="ConsPlusNormal"/>
            </w:pPr>
          </w:p>
        </w:tc>
        <w:tc>
          <w:tcPr>
            <w:tcW w:w="1531" w:type="dxa"/>
          </w:tcPr>
          <w:p w:rsidR="00A04F6D" w:rsidRDefault="00A04F6D">
            <w:pPr>
              <w:pStyle w:val="ConsPlusNormal"/>
            </w:pPr>
          </w:p>
        </w:tc>
      </w:tr>
      <w:tr w:rsidR="00A04F6D">
        <w:tc>
          <w:tcPr>
            <w:tcW w:w="611" w:type="dxa"/>
          </w:tcPr>
          <w:p w:rsidR="00A04F6D" w:rsidRDefault="00A04F6D">
            <w:pPr>
              <w:pStyle w:val="ConsPlusNormal"/>
              <w:jc w:val="center"/>
            </w:pPr>
            <w:r>
              <w:t>3</w:t>
            </w:r>
          </w:p>
        </w:tc>
        <w:tc>
          <w:tcPr>
            <w:tcW w:w="2635" w:type="dxa"/>
          </w:tcPr>
          <w:p w:rsidR="00A04F6D" w:rsidRDefault="00A04F6D">
            <w:pPr>
              <w:pStyle w:val="ConsPlusNormal"/>
            </w:pPr>
          </w:p>
        </w:tc>
        <w:tc>
          <w:tcPr>
            <w:tcW w:w="2665" w:type="dxa"/>
          </w:tcPr>
          <w:p w:rsidR="00A04F6D" w:rsidRDefault="00A04F6D">
            <w:pPr>
              <w:pStyle w:val="ConsPlusNormal"/>
            </w:pPr>
          </w:p>
        </w:tc>
        <w:tc>
          <w:tcPr>
            <w:tcW w:w="1587" w:type="dxa"/>
          </w:tcPr>
          <w:p w:rsidR="00A04F6D" w:rsidRDefault="00A04F6D">
            <w:pPr>
              <w:pStyle w:val="ConsPlusNormal"/>
            </w:pPr>
          </w:p>
        </w:tc>
        <w:tc>
          <w:tcPr>
            <w:tcW w:w="1531" w:type="dxa"/>
          </w:tcPr>
          <w:p w:rsidR="00A04F6D" w:rsidRDefault="00A04F6D">
            <w:pPr>
              <w:pStyle w:val="ConsPlusNormal"/>
            </w:pPr>
          </w:p>
        </w:tc>
      </w:tr>
      <w:tr w:rsidR="00A04F6D">
        <w:tc>
          <w:tcPr>
            <w:tcW w:w="611" w:type="dxa"/>
          </w:tcPr>
          <w:p w:rsidR="00A04F6D" w:rsidRDefault="00A04F6D">
            <w:pPr>
              <w:pStyle w:val="ConsPlusNormal"/>
              <w:jc w:val="center"/>
            </w:pPr>
            <w:r>
              <w:t>....</w:t>
            </w:r>
          </w:p>
        </w:tc>
        <w:tc>
          <w:tcPr>
            <w:tcW w:w="2635" w:type="dxa"/>
          </w:tcPr>
          <w:p w:rsidR="00A04F6D" w:rsidRDefault="00A04F6D">
            <w:pPr>
              <w:pStyle w:val="ConsPlusNormal"/>
            </w:pPr>
          </w:p>
        </w:tc>
        <w:tc>
          <w:tcPr>
            <w:tcW w:w="2665" w:type="dxa"/>
          </w:tcPr>
          <w:p w:rsidR="00A04F6D" w:rsidRDefault="00A04F6D">
            <w:pPr>
              <w:pStyle w:val="ConsPlusNormal"/>
            </w:pPr>
          </w:p>
        </w:tc>
        <w:tc>
          <w:tcPr>
            <w:tcW w:w="1587" w:type="dxa"/>
          </w:tcPr>
          <w:p w:rsidR="00A04F6D" w:rsidRDefault="00A04F6D">
            <w:pPr>
              <w:pStyle w:val="ConsPlusNormal"/>
            </w:pPr>
          </w:p>
        </w:tc>
        <w:tc>
          <w:tcPr>
            <w:tcW w:w="1531" w:type="dxa"/>
          </w:tcPr>
          <w:p w:rsidR="00A04F6D" w:rsidRDefault="00A04F6D">
            <w:pPr>
              <w:pStyle w:val="ConsPlusNormal"/>
            </w:pPr>
          </w:p>
        </w:tc>
      </w:tr>
    </w:tbl>
    <w:p w:rsidR="00A04F6D" w:rsidRDefault="00A04F6D">
      <w:pPr>
        <w:pStyle w:val="ConsPlusNormal"/>
        <w:jc w:val="both"/>
      </w:pPr>
    </w:p>
    <w:p w:rsidR="00A04F6D" w:rsidRDefault="00A04F6D">
      <w:pPr>
        <w:pStyle w:val="ConsPlusNonformat"/>
        <w:jc w:val="both"/>
      </w:pPr>
      <w:r>
        <w:t xml:space="preserve">    ИТОГО _______________________________________________ документов.</w:t>
      </w:r>
    </w:p>
    <w:p w:rsidR="00A04F6D" w:rsidRDefault="00A04F6D">
      <w:pPr>
        <w:pStyle w:val="ConsPlusNonformat"/>
        <w:jc w:val="both"/>
      </w:pPr>
      <w:r>
        <w:t xml:space="preserve">                          (цифрами и прописью)</w:t>
      </w:r>
    </w:p>
    <w:p w:rsidR="00A04F6D" w:rsidRDefault="00A04F6D">
      <w:pPr>
        <w:pStyle w:val="ConsPlusNonformat"/>
        <w:jc w:val="both"/>
      </w:pPr>
    </w:p>
    <w:p w:rsidR="00A04F6D" w:rsidRDefault="00A04F6D">
      <w:pPr>
        <w:pStyle w:val="ConsPlusNonformat"/>
        <w:jc w:val="both"/>
      </w:pPr>
      <w:r>
        <w:t xml:space="preserve">    Общее количество листов документов</w:t>
      </w:r>
    </w:p>
    <w:p w:rsidR="00A04F6D" w:rsidRDefault="00A04F6D">
      <w:pPr>
        <w:pStyle w:val="ConsPlusNonformat"/>
        <w:jc w:val="both"/>
      </w:pPr>
      <w:r>
        <w:t xml:space="preserve">    ______________________________________________________________________.</w:t>
      </w:r>
    </w:p>
    <w:p w:rsidR="00A04F6D" w:rsidRDefault="00A04F6D">
      <w:pPr>
        <w:pStyle w:val="ConsPlusNonformat"/>
        <w:jc w:val="both"/>
      </w:pPr>
      <w:r>
        <w:t xml:space="preserve">                             (цифрами и прописью)</w:t>
      </w:r>
    </w:p>
    <w:p w:rsidR="00A04F6D" w:rsidRDefault="00A04F6D">
      <w:pPr>
        <w:pStyle w:val="ConsPlusNonformat"/>
        <w:jc w:val="both"/>
      </w:pPr>
    </w:p>
    <w:p w:rsidR="00A04F6D" w:rsidRDefault="00A04F6D">
      <w:pPr>
        <w:pStyle w:val="ConsPlusNonformat"/>
        <w:jc w:val="both"/>
      </w:pPr>
      <w:r>
        <w:t xml:space="preserve">    Дата "___" _________________ 20___ г.</w:t>
      </w:r>
    </w:p>
    <w:p w:rsidR="00A04F6D" w:rsidRDefault="00A04F6D">
      <w:pPr>
        <w:pStyle w:val="ConsPlusNonformat"/>
        <w:jc w:val="both"/>
      </w:pPr>
    </w:p>
    <w:p w:rsidR="00A04F6D" w:rsidRDefault="00A04F6D">
      <w:pPr>
        <w:pStyle w:val="ConsPlusNonformat"/>
        <w:jc w:val="both"/>
      </w:pPr>
      <w:r>
        <w:t xml:space="preserve">    --------------------------------</w:t>
      </w:r>
    </w:p>
    <w:p w:rsidR="00A04F6D" w:rsidRDefault="00A04F6D">
      <w:pPr>
        <w:pStyle w:val="ConsPlusNonformat"/>
        <w:jc w:val="both"/>
      </w:pPr>
      <w:r>
        <w:t xml:space="preserve">    &lt;1&gt;   В   форме   указывается   полный   </w:t>
      </w:r>
      <w:proofErr w:type="gramStart"/>
      <w:r>
        <w:t>перечень  документов</w:t>
      </w:r>
      <w:proofErr w:type="gramEnd"/>
      <w:r>
        <w:t>,  которые</w:t>
      </w:r>
    </w:p>
    <w:p w:rsidR="00A04F6D" w:rsidRDefault="00A04F6D">
      <w:pPr>
        <w:pStyle w:val="ConsPlusNonformat"/>
        <w:jc w:val="both"/>
      </w:pPr>
      <w:r>
        <w:t>представлены муниципальным образованием.</w:t>
      </w: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right"/>
        <w:outlineLvl w:val="1"/>
      </w:pPr>
      <w:r>
        <w:t>Приложение 5</w:t>
      </w:r>
    </w:p>
    <w:p w:rsidR="00A04F6D" w:rsidRDefault="00A04F6D">
      <w:pPr>
        <w:pStyle w:val="ConsPlusNormal"/>
        <w:jc w:val="right"/>
      </w:pPr>
      <w:r>
        <w:t>к Порядку</w:t>
      </w:r>
    </w:p>
    <w:p w:rsidR="00A04F6D" w:rsidRDefault="00A04F6D">
      <w:pPr>
        <w:pStyle w:val="ConsPlusNormal"/>
        <w:jc w:val="right"/>
      </w:pPr>
      <w:r>
        <w:t>предоставления субсидий</w:t>
      </w:r>
    </w:p>
    <w:p w:rsidR="00A04F6D" w:rsidRDefault="00A04F6D">
      <w:pPr>
        <w:pStyle w:val="ConsPlusNormal"/>
        <w:jc w:val="right"/>
      </w:pPr>
      <w:r>
        <w:t>из бюджета Пермского края</w:t>
      </w:r>
    </w:p>
    <w:p w:rsidR="00A04F6D" w:rsidRDefault="00A04F6D">
      <w:pPr>
        <w:pStyle w:val="ConsPlusNormal"/>
        <w:jc w:val="right"/>
      </w:pPr>
      <w:r>
        <w:t>бюджетам муниципальных</w:t>
      </w:r>
    </w:p>
    <w:p w:rsidR="00A04F6D" w:rsidRDefault="00A04F6D">
      <w:pPr>
        <w:pStyle w:val="ConsPlusNormal"/>
        <w:jc w:val="right"/>
      </w:pPr>
      <w:r>
        <w:t>образований Пермского края</w:t>
      </w:r>
    </w:p>
    <w:p w:rsidR="00A04F6D" w:rsidRDefault="00A04F6D">
      <w:pPr>
        <w:pStyle w:val="ConsPlusNormal"/>
        <w:jc w:val="right"/>
      </w:pPr>
      <w:r>
        <w:t xml:space="preserve">на </w:t>
      </w:r>
      <w:proofErr w:type="spellStart"/>
      <w:r>
        <w:t>софинансирование</w:t>
      </w:r>
      <w:proofErr w:type="spellEnd"/>
      <w:r>
        <w:t xml:space="preserve"> проектов</w:t>
      </w:r>
    </w:p>
    <w:p w:rsidR="00A04F6D" w:rsidRDefault="00A04F6D">
      <w:pPr>
        <w:pStyle w:val="ConsPlusNormal"/>
        <w:jc w:val="right"/>
      </w:pPr>
      <w:r>
        <w:t>инициативного бюджетирования</w:t>
      </w:r>
    </w:p>
    <w:p w:rsidR="00A04F6D" w:rsidRDefault="00A04F6D">
      <w:pPr>
        <w:pStyle w:val="ConsPlusNormal"/>
        <w:jc w:val="right"/>
      </w:pPr>
      <w:r>
        <w:t>в Пермском крае</w:t>
      </w:r>
    </w:p>
    <w:p w:rsidR="00A04F6D" w:rsidRDefault="00A04F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04F6D">
        <w:trPr>
          <w:jc w:val="center"/>
        </w:trPr>
        <w:tc>
          <w:tcPr>
            <w:tcW w:w="9294" w:type="dxa"/>
            <w:tcBorders>
              <w:top w:val="nil"/>
              <w:left w:val="single" w:sz="24" w:space="0" w:color="CED3F1"/>
              <w:bottom w:val="nil"/>
              <w:right w:val="single" w:sz="24" w:space="0" w:color="F4F3F8"/>
            </w:tcBorders>
            <w:shd w:val="clear" w:color="auto" w:fill="F4F3F8"/>
          </w:tcPr>
          <w:p w:rsidR="00A04F6D" w:rsidRDefault="00A04F6D">
            <w:pPr>
              <w:pStyle w:val="ConsPlusNormal"/>
              <w:jc w:val="center"/>
            </w:pPr>
            <w:r>
              <w:rPr>
                <w:color w:val="392C69"/>
              </w:rPr>
              <w:t>Список изменяющих документов</w:t>
            </w:r>
          </w:p>
          <w:p w:rsidR="00A04F6D" w:rsidRDefault="00A04F6D">
            <w:pPr>
              <w:pStyle w:val="ConsPlusNormal"/>
              <w:jc w:val="center"/>
            </w:pPr>
            <w:r>
              <w:rPr>
                <w:color w:val="392C69"/>
              </w:rPr>
              <w:t xml:space="preserve">(в ред. </w:t>
            </w:r>
            <w:hyperlink r:id="rId139" w:history="1">
              <w:r>
                <w:rPr>
                  <w:color w:val="0000FF"/>
                </w:rPr>
                <w:t>Постановления</w:t>
              </w:r>
            </w:hyperlink>
            <w:r>
              <w:rPr>
                <w:color w:val="392C69"/>
              </w:rPr>
              <w:t xml:space="preserve"> Правительства Пермского края от 28.06.2019 N 439-п)</w:t>
            </w:r>
          </w:p>
        </w:tc>
      </w:tr>
    </w:tbl>
    <w:p w:rsidR="00A04F6D" w:rsidRDefault="00A04F6D">
      <w:pPr>
        <w:pStyle w:val="ConsPlusNormal"/>
        <w:jc w:val="both"/>
      </w:pPr>
    </w:p>
    <w:p w:rsidR="00A04F6D" w:rsidRDefault="00A04F6D">
      <w:pPr>
        <w:pStyle w:val="ConsPlusNormal"/>
        <w:jc w:val="right"/>
      </w:pPr>
      <w:r>
        <w:t>ФОРМА</w:t>
      </w:r>
    </w:p>
    <w:p w:rsidR="00A04F6D" w:rsidRDefault="00A04F6D">
      <w:pPr>
        <w:pStyle w:val="ConsPlusNormal"/>
        <w:jc w:val="both"/>
      </w:pPr>
    </w:p>
    <w:p w:rsidR="00A04F6D" w:rsidRDefault="00A04F6D">
      <w:pPr>
        <w:pStyle w:val="ConsPlusNonformat"/>
        <w:jc w:val="both"/>
      </w:pPr>
      <w:r>
        <w:t xml:space="preserve">                                             УТВЕРЖДАЮ</w:t>
      </w:r>
    </w:p>
    <w:p w:rsidR="00A04F6D" w:rsidRDefault="00A04F6D">
      <w:pPr>
        <w:pStyle w:val="ConsPlusNonformat"/>
        <w:jc w:val="both"/>
      </w:pPr>
    </w:p>
    <w:p w:rsidR="00A04F6D" w:rsidRDefault="00A04F6D">
      <w:pPr>
        <w:pStyle w:val="ConsPlusNonformat"/>
        <w:jc w:val="both"/>
      </w:pPr>
      <w:r>
        <w:t xml:space="preserve">                                             ______________________________</w:t>
      </w:r>
    </w:p>
    <w:p w:rsidR="00A04F6D" w:rsidRDefault="00A04F6D">
      <w:pPr>
        <w:pStyle w:val="ConsPlusNonformat"/>
        <w:jc w:val="both"/>
      </w:pPr>
      <w:r>
        <w:t xml:space="preserve">                                                (наименование должности)</w:t>
      </w:r>
    </w:p>
    <w:p w:rsidR="00A04F6D" w:rsidRDefault="00A04F6D">
      <w:pPr>
        <w:pStyle w:val="ConsPlusNonformat"/>
        <w:jc w:val="both"/>
      </w:pPr>
    </w:p>
    <w:p w:rsidR="00A04F6D" w:rsidRDefault="00A04F6D">
      <w:pPr>
        <w:pStyle w:val="ConsPlusNonformat"/>
        <w:jc w:val="both"/>
      </w:pPr>
      <w:r>
        <w:t xml:space="preserve">                                             ___________/__________________</w:t>
      </w:r>
    </w:p>
    <w:p w:rsidR="00A04F6D" w:rsidRDefault="00A04F6D">
      <w:pPr>
        <w:pStyle w:val="ConsPlusNonformat"/>
        <w:jc w:val="both"/>
      </w:pPr>
      <w:r>
        <w:t xml:space="preserve">                                             (подпись, расшифровка подписи)</w:t>
      </w:r>
    </w:p>
    <w:p w:rsidR="00A04F6D" w:rsidRDefault="00A04F6D">
      <w:pPr>
        <w:pStyle w:val="ConsPlusNonformat"/>
        <w:jc w:val="both"/>
      </w:pPr>
    </w:p>
    <w:p w:rsidR="00A04F6D" w:rsidRDefault="00A04F6D">
      <w:pPr>
        <w:pStyle w:val="ConsPlusNonformat"/>
        <w:jc w:val="both"/>
      </w:pPr>
      <w:r>
        <w:t xml:space="preserve">                                             "___" _____________ 20___ г.</w:t>
      </w:r>
    </w:p>
    <w:p w:rsidR="00A04F6D" w:rsidRDefault="00A04F6D">
      <w:pPr>
        <w:pStyle w:val="ConsPlusNonformat"/>
        <w:jc w:val="both"/>
      </w:pPr>
    </w:p>
    <w:p w:rsidR="00A04F6D" w:rsidRDefault="00A04F6D">
      <w:pPr>
        <w:pStyle w:val="ConsPlusNonformat"/>
        <w:jc w:val="both"/>
      </w:pPr>
      <w:bookmarkStart w:id="48" w:name="P999"/>
      <w:bookmarkEnd w:id="48"/>
      <w:r>
        <w:t xml:space="preserve">                                   ОТЧЕТ</w:t>
      </w:r>
    </w:p>
    <w:p w:rsidR="00A04F6D" w:rsidRDefault="00A04F6D">
      <w:pPr>
        <w:pStyle w:val="ConsPlusNonformat"/>
        <w:jc w:val="both"/>
      </w:pPr>
      <w:r>
        <w:t xml:space="preserve">              о выполнении условий </w:t>
      </w:r>
      <w:proofErr w:type="spellStart"/>
      <w:r>
        <w:t>софинансирования</w:t>
      </w:r>
      <w:proofErr w:type="spellEnd"/>
      <w:r>
        <w:t xml:space="preserve"> расходов</w:t>
      </w:r>
    </w:p>
    <w:p w:rsidR="00A04F6D" w:rsidRDefault="00A04F6D">
      <w:pPr>
        <w:pStyle w:val="ConsPlusNonformat"/>
        <w:jc w:val="both"/>
      </w:pPr>
      <w:r>
        <w:t xml:space="preserve">            при реализации проекта инициативного бюджетирования</w:t>
      </w:r>
    </w:p>
    <w:p w:rsidR="00A04F6D" w:rsidRDefault="00A04F6D">
      <w:pPr>
        <w:pStyle w:val="ConsPlusNonformat"/>
        <w:jc w:val="both"/>
      </w:pPr>
    </w:p>
    <w:p w:rsidR="00A04F6D" w:rsidRDefault="00A04F6D">
      <w:pPr>
        <w:pStyle w:val="ConsPlusNonformat"/>
        <w:jc w:val="both"/>
      </w:pPr>
      <w:r>
        <w:t xml:space="preserve">           ____________________________________________________</w:t>
      </w:r>
    </w:p>
    <w:p w:rsidR="00A04F6D" w:rsidRDefault="00A04F6D">
      <w:pPr>
        <w:pStyle w:val="ConsPlusNonformat"/>
        <w:jc w:val="both"/>
      </w:pPr>
      <w:r>
        <w:t xml:space="preserve">                            (название проекта)</w:t>
      </w:r>
    </w:p>
    <w:p w:rsidR="00A04F6D" w:rsidRDefault="00A04F6D">
      <w:pPr>
        <w:pStyle w:val="ConsPlusNonformat"/>
        <w:jc w:val="both"/>
      </w:pPr>
    </w:p>
    <w:p w:rsidR="00A04F6D" w:rsidRDefault="00A04F6D">
      <w:pPr>
        <w:pStyle w:val="ConsPlusNonformat"/>
        <w:jc w:val="both"/>
      </w:pPr>
      <w:r>
        <w:t xml:space="preserve">           ____________________________________________________</w:t>
      </w:r>
    </w:p>
    <w:p w:rsidR="00A04F6D" w:rsidRDefault="00A04F6D">
      <w:pPr>
        <w:pStyle w:val="ConsPlusNonformat"/>
        <w:jc w:val="both"/>
      </w:pPr>
      <w:r>
        <w:t xml:space="preserve">                        (муниципальное образование)</w:t>
      </w:r>
    </w:p>
    <w:p w:rsidR="00A04F6D" w:rsidRDefault="00A04F6D">
      <w:pPr>
        <w:pStyle w:val="ConsPlusNonformat"/>
        <w:jc w:val="both"/>
      </w:pPr>
    </w:p>
    <w:p w:rsidR="00A04F6D" w:rsidRDefault="00A04F6D">
      <w:pPr>
        <w:pStyle w:val="ConsPlusNonformat"/>
        <w:jc w:val="both"/>
      </w:pPr>
      <w:r>
        <w:t xml:space="preserve">      ______________________________________________________________</w:t>
      </w:r>
    </w:p>
    <w:p w:rsidR="00A04F6D" w:rsidRDefault="00A04F6D">
      <w:pPr>
        <w:pStyle w:val="ConsPlusNonformat"/>
        <w:jc w:val="both"/>
      </w:pPr>
      <w:r>
        <w:t xml:space="preserve">        (наименование муниципального района (муниципального округа,</w:t>
      </w:r>
    </w:p>
    <w:p w:rsidR="00A04F6D" w:rsidRDefault="00A04F6D">
      <w:pPr>
        <w:pStyle w:val="ConsPlusNonformat"/>
        <w:jc w:val="both"/>
      </w:pPr>
      <w:r>
        <w:t xml:space="preserve">                            городского округа)</w:t>
      </w:r>
    </w:p>
    <w:p w:rsidR="00A04F6D" w:rsidRDefault="00A04F6D">
      <w:pPr>
        <w:pStyle w:val="ConsPlusNormal"/>
        <w:jc w:val="both"/>
      </w:pPr>
    </w:p>
    <w:p w:rsidR="00A04F6D" w:rsidRDefault="00A04F6D">
      <w:pPr>
        <w:sectPr w:rsidR="00A04F6D" w:rsidSect="000A1189">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17"/>
        <w:gridCol w:w="1240"/>
        <w:gridCol w:w="1701"/>
        <w:gridCol w:w="1180"/>
        <w:gridCol w:w="2152"/>
        <w:gridCol w:w="1780"/>
        <w:gridCol w:w="1624"/>
        <w:gridCol w:w="1240"/>
        <w:gridCol w:w="1804"/>
      </w:tblGrid>
      <w:tr w:rsidR="00A04F6D">
        <w:tc>
          <w:tcPr>
            <w:tcW w:w="7090" w:type="dxa"/>
            <w:gridSpan w:val="5"/>
          </w:tcPr>
          <w:p w:rsidR="00A04F6D" w:rsidRDefault="00A04F6D">
            <w:pPr>
              <w:pStyle w:val="ConsPlusNormal"/>
              <w:jc w:val="center"/>
            </w:pPr>
            <w:r>
              <w:lastRenderedPageBreak/>
              <w:t>Предусмотрено проектом в соответствии с соглашением, руб.</w:t>
            </w:r>
          </w:p>
        </w:tc>
        <w:tc>
          <w:tcPr>
            <w:tcW w:w="1780" w:type="dxa"/>
            <w:vMerge w:val="restart"/>
          </w:tcPr>
          <w:p w:rsidR="00A04F6D" w:rsidRDefault="00A04F6D">
            <w:pPr>
              <w:pStyle w:val="ConsPlusNormal"/>
              <w:jc w:val="center"/>
            </w:pPr>
            <w:r>
              <w:t>Стоимость заключенных муниципальных контрактов, договоров, соглашений, руб.</w:t>
            </w:r>
          </w:p>
        </w:tc>
        <w:tc>
          <w:tcPr>
            <w:tcW w:w="1624" w:type="dxa"/>
            <w:vMerge w:val="restart"/>
          </w:tcPr>
          <w:p w:rsidR="00A04F6D" w:rsidRDefault="00A04F6D">
            <w:pPr>
              <w:pStyle w:val="ConsPlusNormal"/>
              <w:jc w:val="center"/>
            </w:pPr>
            <w:r>
              <w:t>Подлежит перечислению из средств бюджета Пермского края, руб.</w:t>
            </w:r>
          </w:p>
        </w:tc>
        <w:tc>
          <w:tcPr>
            <w:tcW w:w="1240" w:type="dxa"/>
            <w:vMerge w:val="restart"/>
          </w:tcPr>
          <w:p w:rsidR="00A04F6D" w:rsidRDefault="00A04F6D">
            <w:pPr>
              <w:pStyle w:val="ConsPlusNormal"/>
              <w:jc w:val="center"/>
            </w:pPr>
            <w:r>
              <w:t>Поступило средств из бюджета Пермского края в текущем году, руб.</w:t>
            </w:r>
          </w:p>
        </w:tc>
        <w:tc>
          <w:tcPr>
            <w:tcW w:w="1804" w:type="dxa"/>
            <w:vMerge w:val="restart"/>
          </w:tcPr>
          <w:p w:rsidR="00A04F6D" w:rsidRDefault="00A04F6D">
            <w:pPr>
              <w:pStyle w:val="ConsPlusNormal"/>
              <w:jc w:val="center"/>
            </w:pPr>
            <w:r>
              <w:t>Остаток не использованных в текущем году средств, руб.</w:t>
            </w:r>
          </w:p>
        </w:tc>
      </w:tr>
      <w:tr w:rsidR="00A04F6D">
        <w:tc>
          <w:tcPr>
            <w:tcW w:w="817" w:type="dxa"/>
            <w:vMerge w:val="restart"/>
          </w:tcPr>
          <w:p w:rsidR="00A04F6D" w:rsidRDefault="00A04F6D">
            <w:pPr>
              <w:pStyle w:val="ConsPlusNormal"/>
              <w:jc w:val="center"/>
            </w:pPr>
            <w:r>
              <w:t>всего</w:t>
            </w:r>
          </w:p>
        </w:tc>
        <w:tc>
          <w:tcPr>
            <w:tcW w:w="6273" w:type="dxa"/>
            <w:gridSpan w:val="4"/>
          </w:tcPr>
          <w:p w:rsidR="00A04F6D" w:rsidRDefault="00A04F6D">
            <w:pPr>
              <w:pStyle w:val="ConsPlusNormal"/>
              <w:jc w:val="center"/>
            </w:pPr>
            <w:r>
              <w:t>в том числе:</w:t>
            </w:r>
          </w:p>
        </w:tc>
        <w:tc>
          <w:tcPr>
            <w:tcW w:w="1780" w:type="dxa"/>
            <w:vMerge/>
          </w:tcPr>
          <w:p w:rsidR="00A04F6D" w:rsidRDefault="00A04F6D"/>
        </w:tc>
        <w:tc>
          <w:tcPr>
            <w:tcW w:w="1624" w:type="dxa"/>
            <w:vMerge/>
          </w:tcPr>
          <w:p w:rsidR="00A04F6D" w:rsidRDefault="00A04F6D"/>
        </w:tc>
        <w:tc>
          <w:tcPr>
            <w:tcW w:w="1240" w:type="dxa"/>
            <w:vMerge/>
          </w:tcPr>
          <w:p w:rsidR="00A04F6D" w:rsidRDefault="00A04F6D"/>
        </w:tc>
        <w:tc>
          <w:tcPr>
            <w:tcW w:w="1804" w:type="dxa"/>
            <w:vMerge/>
          </w:tcPr>
          <w:p w:rsidR="00A04F6D" w:rsidRDefault="00A04F6D"/>
        </w:tc>
      </w:tr>
      <w:tr w:rsidR="00A04F6D">
        <w:tc>
          <w:tcPr>
            <w:tcW w:w="817" w:type="dxa"/>
            <w:vMerge/>
          </w:tcPr>
          <w:p w:rsidR="00A04F6D" w:rsidRDefault="00A04F6D"/>
        </w:tc>
        <w:tc>
          <w:tcPr>
            <w:tcW w:w="1240" w:type="dxa"/>
          </w:tcPr>
          <w:p w:rsidR="00A04F6D" w:rsidRDefault="00A04F6D">
            <w:pPr>
              <w:pStyle w:val="ConsPlusNormal"/>
              <w:jc w:val="center"/>
            </w:pPr>
            <w:r>
              <w:t>средства бюджета Пермского края</w:t>
            </w:r>
          </w:p>
        </w:tc>
        <w:tc>
          <w:tcPr>
            <w:tcW w:w="1701" w:type="dxa"/>
          </w:tcPr>
          <w:p w:rsidR="00A04F6D" w:rsidRDefault="00A04F6D">
            <w:pPr>
              <w:pStyle w:val="ConsPlusNormal"/>
              <w:jc w:val="center"/>
            </w:pPr>
            <w:r>
              <w:t>собственные средства бюджета муниципального образования</w:t>
            </w:r>
          </w:p>
        </w:tc>
        <w:tc>
          <w:tcPr>
            <w:tcW w:w="1180" w:type="dxa"/>
          </w:tcPr>
          <w:p w:rsidR="00A04F6D" w:rsidRDefault="00A04F6D">
            <w:pPr>
              <w:pStyle w:val="ConsPlusNormal"/>
              <w:jc w:val="center"/>
            </w:pPr>
            <w:r>
              <w:t>денежные средства населения</w:t>
            </w:r>
          </w:p>
        </w:tc>
        <w:tc>
          <w:tcPr>
            <w:tcW w:w="2152" w:type="dxa"/>
          </w:tcPr>
          <w:p w:rsidR="00A04F6D" w:rsidRDefault="00A04F6D">
            <w:pPr>
              <w:pStyle w:val="ConsPlusNormal"/>
              <w:jc w:val="center"/>
            </w:pPr>
            <w:r>
              <w:t>денежные средства юридических лиц, индивидуальных предпринимателей, общественных организаций, за исключением денежных средств предприятий и организаций муниципальной формы собственности</w:t>
            </w:r>
          </w:p>
        </w:tc>
        <w:tc>
          <w:tcPr>
            <w:tcW w:w="1780" w:type="dxa"/>
            <w:vMerge/>
          </w:tcPr>
          <w:p w:rsidR="00A04F6D" w:rsidRDefault="00A04F6D"/>
        </w:tc>
        <w:tc>
          <w:tcPr>
            <w:tcW w:w="1624" w:type="dxa"/>
            <w:vMerge/>
          </w:tcPr>
          <w:p w:rsidR="00A04F6D" w:rsidRDefault="00A04F6D"/>
        </w:tc>
        <w:tc>
          <w:tcPr>
            <w:tcW w:w="1240" w:type="dxa"/>
            <w:vMerge/>
          </w:tcPr>
          <w:p w:rsidR="00A04F6D" w:rsidRDefault="00A04F6D"/>
        </w:tc>
        <w:tc>
          <w:tcPr>
            <w:tcW w:w="1804" w:type="dxa"/>
            <w:vMerge/>
          </w:tcPr>
          <w:p w:rsidR="00A04F6D" w:rsidRDefault="00A04F6D"/>
        </w:tc>
      </w:tr>
      <w:tr w:rsidR="00A04F6D">
        <w:tc>
          <w:tcPr>
            <w:tcW w:w="817" w:type="dxa"/>
          </w:tcPr>
          <w:p w:rsidR="00A04F6D" w:rsidRDefault="00A04F6D">
            <w:pPr>
              <w:pStyle w:val="ConsPlusNormal"/>
              <w:jc w:val="center"/>
            </w:pPr>
            <w:r>
              <w:t>1 = 2 + 3 + 4 + 5</w:t>
            </w:r>
          </w:p>
        </w:tc>
        <w:tc>
          <w:tcPr>
            <w:tcW w:w="1240" w:type="dxa"/>
          </w:tcPr>
          <w:p w:rsidR="00A04F6D" w:rsidRDefault="00A04F6D">
            <w:pPr>
              <w:pStyle w:val="ConsPlusNormal"/>
              <w:jc w:val="center"/>
            </w:pPr>
            <w:r>
              <w:t>2</w:t>
            </w:r>
          </w:p>
        </w:tc>
        <w:tc>
          <w:tcPr>
            <w:tcW w:w="1701" w:type="dxa"/>
          </w:tcPr>
          <w:p w:rsidR="00A04F6D" w:rsidRDefault="00A04F6D">
            <w:pPr>
              <w:pStyle w:val="ConsPlusNormal"/>
              <w:jc w:val="center"/>
            </w:pPr>
            <w:r>
              <w:t>3</w:t>
            </w:r>
          </w:p>
        </w:tc>
        <w:tc>
          <w:tcPr>
            <w:tcW w:w="1180" w:type="dxa"/>
          </w:tcPr>
          <w:p w:rsidR="00A04F6D" w:rsidRDefault="00A04F6D">
            <w:pPr>
              <w:pStyle w:val="ConsPlusNormal"/>
              <w:jc w:val="center"/>
            </w:pPr>
            <w:r>
              <w:t>4</w:t>
            </w:r>
          </w:p>
        </w:tc>
        <w:tc>
          <w:tcPr>
            <w:tcW w:w="2152" w:type="dxa"/>
          </w:tcPr>
          <w:p w:rsidR="00A04F6D" w:rsidRDefault="00A04F6D">
            <w:pPr>
              <w:pStyle w:val="ConsPlusNormal"/>
              <w:jc w:val="center"/>
            </w:pPr>
            <w:r>
              <w:t>5</w:t>
            </w:r>
          </w:p>
        </w:tc>
        <w:tc>
          <w:tcPr>
            <w:tcW w:w="1780" w:type="dxa"/>
          </w:tcPr>
          <w:p w:rsidR="00A04F6D" w:rsidRDefault="00A04F6D">
            <w:pPr>
              <w:pStyle w:val="ConsPlusNormal"/>
              <w:jc w:val="center"/>
            </w:pPr>
            <w:r>
              <w:t>6 = 3 + 4 + 5 + 7 + 8</w:t>
            </w:r>
          </w:p>
        </w:tc>
        <w:tc>
          <w:tcPr>
            <w:tcW w:w="1624" w:type="dxa"/>
          </w:tcPr>
          <w:p w:rsidR="00A04F6D" w:rsidRDefault="00A04F6D">
            <w:pPr>
              <w:pStyle w:val="ConsPlusNormal"/>
              <w:jc w:val="center"/>
            </w:pPr>
            <w:r>
              <w:t>7 = 2 - 8 - 9</w:t>
            </w:r>
          </w:p>
        </w:tc>
        <w:tc>
          <w:tcPr>
            <w:tcW w:w="1240" w:type="dxa"/>
          </w:tcPr>
          <w:p w:rsidR="00A04F6D" w:rsidRDefault="00A04F6D">
            <w:pPr>
              <w:pStyle w:val="ConsPlusNormal"/>
              <w:jc w:val="center"/>
            </w:pPr>
            <w:r>
              <w:t>8</w:t>
            </w:r>
          </w:p>
        </w:tc>
        <w:tc>
          <w:tcPr>
            <w:tcW w:w="1804" w:type="dxa"/>
          </w:tcPr>
          <w:p w:rsidR="00A04F6D" w:rsidRDefault="00A04F6D">
            <w:pPr>
              <w:pStyle w:val="ConsPlusNormal"/>
              <w:jc w:val="center"/>
            </w:pPr>
            <w:r>
              <w:t>9 = 1 - 6</w:t>
            </w:r>
          </w:p>
        </w:tc>
      </w:tr>
      <w:tr w:rsidR="00A04F6D">
        <w:tc>
          <w:tcPr>
            <w:tcW w:w="817" w:type="dxa"/>
          </w:tcPr>
          <w:p w:rsidR="00A04F6D" w:rsidRDefault="00A04F6D">
            <w:pPr>
              <w:pStyle w:val="ConsPlusNormal"/>
            </w:pPr>
          </w:p>
        </w:tc>
        <w:tc>
          <w:tcPr>
            <w:tcW w:w="1240" w:type="dxa"/>
          </w:tcPr>
          <w:p w:rsidR="00A04F6D" w:rsidRDefault="00A04F6D">
            <w:pPr>
              <w:pStyle w:val="ConsPlusNormal"/>
            </w:pPr>
          </w:p>
        </w:tc>
        <w:tc>
          <w:tcPr>
            <w:tcW w:w="1701" w:type="dxa"/>
          </w:tcPr>
          <w:p w:rsidR="00A04F6D" w:rsidRDefault="00A04F6D">
            <w:pPr>
              <w:pStyle w:val="ConsPlusNormal"/>
            </w:pPr>
          </w:p>
        </w:tc>
        <w:tc>
          <w:tcPr>
            <w:tcW w:w="1180" w:type="dxa"/>
          </w:tcPr>
          <w:p w:rsidR="00A04F6D" w:rsidRDefault="00A04F6D">
            <w:pPr>
              <w:pStyle w:val="ConsPlusNormal"/>
            </w:pPr>
          </w:p>
        </w:tc>
        <w:tc>
          <w:tcPr>
            <w:tcW w:w="2152" w:type="dxa"/>
          </w:tcPr>
          <w:p w:rsidR="00A04F6D" w:rsidRDefault="00A04F6D">
            <w:pPr>
              <w:pStyle w:val="ConsPlusNormal"/>
            </w:pPr>
          </w:p>
        </w:tc>
        <w:tc>
          <w:tcPr>
            <w:tcW w:w="1780" w:type="dxa"/>
          </w:tcPr>
          <w:p w:rsidR="00A04F6D" w:rsidRDefault="00A04F6D">
            <w:pPr>
              <w:pStyle w:val="ConsPlusNormal"/>
            </w:pPr>
          </w:p>
        </w:tc>
        <w:tc>
          <w:tcPr>
            <w:tcW w:w="1624" w:type="dxa"/>
          </w:tcPr>
          <w:p w:rsidR="00A04F6D" w:rsidRDefault="00A04F6D">
            <w:pPr>
              <w:pStyle w:val="ConsPlusNormal"/>
            </w:pPr>
          </w:p>
        </w:tc>
        <w:tc>
          <w:tcPr>
            <w:tcW w:w="1240" w:type="dxa"/>
          </w:tcPr>
          <w:p w:rsidR="00A04F6D" w:rsidRDefault="00A04F6D">
            <w:pPr>
              <w:pStyle w:val="ConsPlusNormal"/>
            </w:pPr>
          </w:p>
        </w:tc>
        <w:tc>
          <w:tcPr>
            <w:tcW w:w="1804" w:type="dxa"/>
          </w:tcPr>
          <w:p w:rsidR="00A04F6D" w:rsidRDefault="00A04F6D">
            <w:pPr>
              <w:pStyle w:val="ConsPlusNormal"/>
            </w:pPr>
          </w:p>
        </w:tc>
      </w:tr>
    </w:tbl>
    <w:p w:rsidR="00A04F6D" w:rsidRDefault="00A04F6D">
      <w:pPr>
        <w:pStyle w:val="ConsPlusNormal"/>
        <w:jc w:val="both"/>
      </w:pPr>
    </w:p>
    <w:p w:rsidR="00A04F6D" w:rsidRDefault="00A04F6D">
      <w:pPr>
        <w:pStyle w:val="ConsPlusNonformat"/>
        <w:jc w:val="both"/>
      </w:pPr>
      <w:r>
        <w:t>Руководитель финансового органа</w:t>
      </w:r>
    </w:p>
    <w:p w:rsidR="00A04F6D" w:rsidRDefault="00A04F6D">
      <w:pPr>
        <w:pStyle w:val="ConsPlusNonformat"/>
        <w:jc w:val="both"/>
      </w:pPr>
      <w:r>
        <w:t>муниципального образования         __________________ _____________________</w:t>
      </w:r>
    </w:p>
    <w:p w:rsidR="00A04F6D" w:rsidRDefault="00A04F6D">
      <w:pPr>
        <w:pStyle w:val="ConsPlusNonformat"/>
        <w:jc w:val="both"/>
      </w:pPr>
      <w:r>
        <w:t xml:space="preserve">                                       (</w:t>
      </w:r>
      <w:proofErr w:type="gramStart"/>
      <w:r>
        <w:t xml:space="preserve">подпись)   </w:t>
      </w:r>
      <w:proofErr w:type="gramEnd"/>
      <w:r>
        <w:t xml:space="preserve">          (ФИО)</w:t>
      </w:r>
    </w:p>
    <w:p w:rsidR="00A04F6D" w:rsidRDefault="00A04F6D">
      <w:pPr>
        <w:pStyle w:val="ConsPlusNonformat"/>
        <w:jc w:val="both"/>
      </w:pPr>
      <w:r>
        <w:t>Глава муниципального образования</w:t>
      </w:r>
    </w:p>
    <w:p w:rsidR="00A04F6D" w:rsidRDefault="00A04F6D">
      <w:pPr>
        <w:pStyle w:val="ConsPlusNonformat"/>
        <w:jc w:val="both"/>
      </w:pPr>
      <w:r>
        <w:t>(глава администрации муниципального</w:t>
      </w:r>
    </w:p>
    <w:p w:rsidR="00A04F6D" w:rsidRDefault="00A04F6D">
      <w:pPr>
        <w:pStyle w:val="ConsPlusNonformat"/>
        <w:jc w:val="both"/>
      </w:pPr>
      <w:proofErr w:type="gramStart"/>
      <w:r>
        <w:t xml:space="preserve">образования)   </w:t>
      </w:r>
      <w:proofErr w:type="gramEnd"/>
      <w:r>
        <w:t xml:space="preserve">                    __________________ _____________________</w:t>
      </w:r>
    </w:p>
    <w:p w:rsidR="00A04F6D" w:rsidRDefault="00A04F6D">
      <w:pPr>
        <w:pStyle w:val="ConsPlusNonformat"/>
        <w:jc w:val="both"/>
      </w:pPr>
      <w:r>
        <w:t xml:space="preserve">                                       (</w:t>
      </w:r>
      <w:proofErr w:type="gramStart"/>
      <w:r>
        <w:t xml:space="preserve">подпись)   </w:t>
      </w:r>
      <w:proofErr w:type="gramEnd"/>
      <w:r>
        <w:t xml:space="preserve">          (ФИО)</w:t>
      </w:r>
    </w:p>
    <w:p w:rsidR="00A04F6D" w:rsidRDefault="00A04F6D">
      <w:pPr>
        <w:pStyle w:val="ConsPlusNonformat"/>
        <w:jc w:val="both"/>
      </w:pPr>
      <w:r>
        <w:t>Дата: ___________________</w:t>
      </w:r>
    </w:p>
    <w:p w:rsidR="00A04F6D" w:rsidRDefault="00A04F6D">
      <w:pPr>
        <w:pStyle w:val="ConsPlusNonformat"/>
        <w:jc w:val="both"/>
      </w:pPr>
      <w:r>
        <w:t>М.П.</w:t>
      </w:r>
    </w:p>
    <w:p w:rsidR="00A04F6D" w:rsidRDefault="00A04F6D">
      <w:pPr>
        <w:pStyle w:val="ConsPlusNonformat"/>
        <w:jc w:val="both"/>
      </w:pPr>
    </w:p>
    <w:p w:rsidR="00A04F6D" w:rsidRDefault="00A04F6D">
      <w:pPr>
        <w:pStyle w:val="ConsPlusNonformat"/>
        <w:jc w:val="both"/>
      </w:pPr>
      <w:r>
        <w:t>Отметка о дате представления отчета в Министерство: ___________________</w:t>
      </w:r>
    </w:p>
    <w:p w:rsidR="00A04F6D" w:rsidRDefault="00A04F6D">
      <w:pPr>
        <w:pStyle w:val="ConsPlusNonformat"/>
        <w:jc w:val="both"/>
      </w:pPr>
      <w:r>
        <w:t xml:space="preserve">                                                         (дата)</w:t>
      </w:r>
    </w:p>
    <w:p w:rsidR="00A04F6D" w:rsidRDefault="00A04F6D">
      <w:pPr>
        <w:sectPr w:rsidR="00A04F6D">
          <w:pgSz w:w="16838" w:h="11905" w:orient="landscape"/>
          <w:pgMar w:top="1701" w:right="1134" w:bottom="850" w:left="1134" w:header="0" w:footer="0" w:gutter="0"/>
          <w:cols w:space="720"/>
        </w:sectPr>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right"/>
        <w:outlineLvl w:val="1"/>
      </w:pPr>
      <w:r>
        <w:t>Приложение 6</w:t>
      </w:r>
    </w:p>
    <w:p w:rsidR="00A04F6D" w:rsidRDefault="00A04F6D">
      <w:pPr>
        <w:pStyle w:val="ConsPlusNormal"/>
        <w:jc w:val="right"/>
      </w:pPr>
      <w:r>
        <w:t>к Порядку</w:t>
      </w:r>
    </w:p>
    <w:p w:rsidR="00A04F6D" w:rsidRDefault="00A04F6D">
      <w:pPr>
        <w:pStyle w:val="ConsPlusNormal"/>
        <w:jc w:val="right"/>
      </w:pPr>
      <w:r>
        <w:t>предоставления субсидий</w:t>
      </w:r>
    </w:p>
    <w:p w:rsidR="00A04F6D" w:rsidRDefault="00A04F6D">
      <w:pPr>
        <w:pStyle w:val="ConsPlusNormal"/>
        <w:jc w:val="right"/>
      </w:pPr>
      <w:r>
        <w:t>из бюджета Пермского края</w:t>
      </w:r>
    </w:p>
    <w:p w:rsidR="00A04F6D" w:rsidRDefault="00A04F6D">
      <w:pPr>
        <w:pStyle w:val="ConsPlusNormal"/>
        <w:jc w:val="right"/>
      </w:pPr>
      <w:r>
        <w:t>бюджетам муниципальных</w:t>
      </w:r>
    </w:p>
    <w:p w:rsidR="00A04F6D" w:rsidRDefault="00A04F6D">
      <w:pPr>
        <w:pStyle w:val="ConsPlusNormal"/>
        <w:jc w:val="right"/>
      </w:pPr>
      <w:r>
        <w:t>образований Пермского края</w:t>
      </w:r>
    </w:p>
    <w:p w:rsidR="00A04F6D" w:rsidRDefault="00A04F6D">
      <w:pPr>
        <w:pStyle w:val="ConsPlusNormal"/>
        <w:jc w:val="right"/>
      </w:pPr>
      <w:r>
        <w:t xml:space="preserve">на </w:t>
      </w:r>
      <w:proofErr w:type="spellStart"/>
      <w:r>
        <w:t>софинансирование</w:t>
      </w:r>
      <w:proofErr w:type="spellEnd"/>
      <w:r>
        <w:t xml:space="preserve"> проектов</w:t>
      </w:r>
    </w:p>
    <w:p w:rsidR="00A04F6D" w:rsidRDefault="00A04F6D">
      <w:pPr>
        <w:pStyle w:val="ConsPlusNormal"/>
        <w:jc w:val="right"/>
      </w:pPr>
      <w:r>
        <w:t>инициативного бюджетирования</w:t>
      </w:r>
    </w:p>
    <w:p w:rsidR="00A04F6D" w:rsidRDefault="00A04F6D">
      <w:pPr>
        <w:pStyle w:val="ConsPlusNormal"/>
        <w:jc w:val="right"/>
      </w:pPr>
      <w:r>
        <w:t>в Пермском крае</w:t>
      </w:r>
    </w:p>
    <w:p w:rsidR="00A04F6D" w:rsidRDefault="00A04F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04F6D">
        <w:trPr>
          <w:jc w:val="center"/>
        </w:trPr>
        <w:tc>
          <w:tcPr>
            <w:tcW w:w="9294" w:type="dxa"/>
            <w:tcBorders>
              <w:top w:val="nil"/>
              <w:left w:val="single" w:sz="24" w:space="0" w:color="CED3F1"/>
              <w:bottom w:val="nil"/>
              <w:right w:val="single" w:sz="24" w:space="0" w:color="F4F3F8"/>
            </w:tcBorders>
            <w:shd w:val="clear" w:color="auto" w:fill="F4F3F8"/>
          </w:tcPr>
          <w:p w:rsidR="00A04F6D" w:rsidRDefault="00571D87">
            <w:pPr>
              <w:pStyle w:val="ConsPlusNormal"/>
              <w:jc w:val="both"/>
            </w:pPr>
            <w:hyperlink r:id="rId140" w:history="1">
              <w:r w:rsidR="00A04F6D">
                <w:rPr>
                  <w:color w:val="0000FF"/>
                </w:rPr>
                <w:t>Постановлением</w:t>
              </w:r>
            </w:hyperlink>
            <w:r w:rsidR="00A04F6D">
              <w:rPr>
                <w:color w:val="392C69"/>
              </w:rPr>
              <w:t xml:space="preserve"> Правительства Пермского края от 15.07.2020 N 513-п в приложение 6 внесены изменения, действие которых </w:t>
            </w:r>
            <w:hyperlink r:id="rId141" w:history="1">
              <w:r w:rsidR="00A04F6D">
                <w:rPr>
                  <w:color w:val="0000FF"/>
                </w:rPr>
                <w:t>применяется</w:t>
              </w:r>
            </w:hyperlink>
            <w:r w:rsidR="00A04F6D">
              <w:rPr>
                <w:color w:val="392C69"/>
              </w:rPr>
              <w:t xml:space="preserve"> к правоотношениям, возникающим при заключении соглашений о предоставлении субсидии по итогам конкурсного отбора проектов инициативного бюджетирования на уровне Пермского края начиная с 2020 года.</w:t>
            </w:r>
          </w:p>
        </w:tc>
      </w:tr>
    </w:tbl>
    <w:p w:rsidR="00A04F6D" w:rsidRDefault="00A04F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04F6D">
        <w:trPr>
          <w:jc w:val="center"/>
        </w:trPr>
        <w:tc>
          <w:tcPr>
            <w:tcW w:w="9294" w:type="dxa"/>
            <w:tcBorders>
              <w:top w:val="nil"/>
              <w:left w:val="single" w:sz="24" w:space="0" w:color="CED3F1"/>
              <w:bottom w:val="nil"/>
              <w:right w:val="single" w:sz="24" w:space="0" w:color="F4F3F8"/>
            </w:tcBorders>
            <w:shd w:val="clear" w:color="auto" w:fill="F4F3F8"/>
          </w:tcPr>
          <w:p w:rsidR="00A04F6D" w:rsidRDefault="00A04F6D">
            <w:pPr>
              <w:pStyle w:val="ConsPlusNormal"/>
              <w:jc w:val="center"/>
            </w:pPr>
            <w:r>
              <w:rPr>
                <w:color w:val="392C69"/>
              </w:rPr>
              <w:t>Список изменяющих документов</w:t>
            </w:r>
          </w:p>
          <w:p w:rsidR="00A04F6D" w:rsidRDefault="00A04F6D">
            <w:pPr>
              <w:pStyle w:val="ConsPlusNormal"/>
              <w:jc w:val="center"/>
            </w:pPr>
            <w:r>
              <w:rPr>
                <w:color w:val="392C69"/>
              </w:rPr>
              <w:t xml:space="preserve">(в ред. Постановлений Правительства Пермского края от 28.06.2019 </w:t>
            </w:r>
            <w:hyperlink r:id="rId142" w:history="1">
              <w:r>
                <w:rPr>
                  <w:color w:val="0000FF"/>
                </w:rPr>
                <w:t>N 439-п</w:t>
              </w:r>
            </w:hyperlink>
            <w:r>
              <w:rPr>
                <w:color w:val="392C69"/>
              </w:rPr>
              <w:t>,</w:t>
            </w:r>
          </w:p>
          <w:p w:rsidR="00A04F6D" w:rsidRDefault="00A04F6D">
            <w:pPr>
              <w:pStyle w:val="ConsPlusNormal"/>
              <w:jc w:val="center"/>
            </w:pPr>
            <w:r>
              <w:rPr>
                <w:color w:val="392C69"/>
              </w:rPr>
              <w:t xml:space="preserve">от 15.07.2020 </w:t>
            </w:r>
            <w:hyperlink r:id="rId143" w:history="1">
              <w:r>
                <w:rPr>
                  <w:color w:val="0000FF"/>
                </w:rPr>
                <w:t>N 513-п</w:t>
              </w:r>
            </w:hyperlink>
            <w:r>
              <w:rPr>
                <w:color w:val="392C69"/>
              </w:rPr>
              <w:t>)</w:t>
            </w:r>
          </w:p>
        </w:tc>
      </w:tr>
    </w:tbl>
    <w:p w:rsidR="00A04F6D" w:rsidRDefault="00A04F6D">
      <w:pPr>
        <w:pStyle w:val="ConsPlusNormal"/>
        <w:jc w:val="both"/>
      </w:pPr>
    </w:p>
    <w:p w:rsidR="00A04F6D" w:rsidRDefault="00A04F6D">
      <w:pPr>
        <w:pStyle w:val="ConsPlusNormal"/>
        <w:jc w:val="right"/>
      </w:pPr>
      <w:r>
        <w:t>ФОРМА</w:t>
      </w:r>
    </w:p>
    <w:p w:rsidR="00A04F6D" w:rsidRDefault="00A04F6D">
      <w:pPr>
        <w:pStyle w:val="ConsPlusNormal"/>
        <w:jc w:val="both"/>
      </w:pPr>
    </w:p>
    <w:p w:rsidR="00A04F6D" w:rsidRDefault="00A04F6D">
      <w:pPr>
        <w:pStyle w:val="ConsPlusNormal"/>
        <w:jc w:val="center"/>
      </w:pPr>
      <w:bookmarkStart w:id="49" w:name="P1076"/>
      <w:bookmarkEnd w:id="49"/>
      <w:r>
        <w:t>ОТЧЕТ</w:t>
      </w:r>
    </w:p>
    <w:p w:rsidR="00A04F6D" w:rsidRDefault="00A04F6D">
      <w:pPr>
        <w:pStyle w:val="ConsPlusNormal"/>
        <w:jc w:val="center"/>
      </w:pPr>
      <w:r>
        <w:t>о реализации проекта инициативного бюджетирования</w:t>
      </w:r>
    </w:p>
    <w:p w:rsidR="00A04F6D" w:rsidRDefault="00A04F6D">
      <w:pPr>
        <w:pStyle w:val="ConsPlusNormal"/>
        <w:jc w:val="both"/>
      </w:pPr>
    </w:p>
    <w:p w:rsidR="00A04F6D" w:rsidRDefault="00A04F6D">
      <w:pPr>
        <w:pStyle w:val="ConsPlusNormal"/>
        <w:jc w:val="center"/>
      </w:pPr>
      <w:r>
        <w:t>____________________________________________</w:t>
      </w:r>
    </w:p>
    <w:p w:rsidR="00A04F6D" w:rsidRDefault="00A04F6D">
      <w:pPr>
        <w:pStyle w:val="ConsPlusNormal"/>
        <w:jc w:val="center"/>
      </w:pPr>
      <w:r>
        <w:t>(название проекта)</w:t>
      </w:r>
    </w:p>
    <w:p w:rsidR="00A04F6D" w:rsidRDefault="00A04F6D">
      <w:pPr>
        <w:pStyle w:val="ConsPlusNormal"/>
        <w:jc w:val="both"/>
      </w:pPr>
    </w:p>
    <w:p w:rsidR="00A04F6D" w:rsidRDefault="00A04F6D">
      <w:pPr>
        <w:pStyle w:val="ConsPlusNormal"/>
        <w:jc w:val="center"/>
      </w:pPr>
      <w:r>
        <w:t>_____________________________________________________</w:t>
      </w:r>
    </w:p>
    <w:p w:rsidR="00A04F6D" w:rsidRDefault="00A04F6D">
      <w:pPr>
        <w:pStyle w:val="ConsPlusNormal"/>
        <w:jc w:val="center"/>
      </w:pPr>
      <w:r>
        <w:t>(муниципальное образование)</w:t>
      </w:r>
    </w:p>
    <w:p w:rsidR="00A04F6D" w:rsidRDefault="00A04F6D">
      <w:pPr>
        <w:pStyle w:val="ConsPlusNormal"/>
        <w:jc w:val="both"/>
      </w:pPr>
    </w:p>
    <w:p w:rsidR="00A04F6D" w:rsidRDefault="00A04F6D">
      <w:pPr>
        <w:pStyle w:val="ConsPlusNormal"/>
        <w:jc w:val="center"/>
      </w:pPr>
      <w:r>
        <w:t>____________________________________________________________</w:t>
      </w:r>
    </w:p>
    <w:p w:rsidR="00A04F6D" w:rsidRDefault="00A04F6D">
      <w:pPr>
        <w:pStyle w:val="ConsPlusNormal"/>
        <w:jc w:val="center"/>
      </w:pPr>
      <w:r>
        <w:t>(наименование муниципального района (муниципального округа,</w:t>
      </w:r>
    </w:p>
    <w:p w:rsidR="00A04F6D" w:rsidRDefault="00A04F6D">
      <w:pPr>
        <w:pStyle w:val="ConsPlusNormal"/>
        <w:jc w:val="center"/>
      </w:pPr>
      <w:r>
        <w:t>городского округа)</w:t>
      </w:r>
    </w:p>
    <w:p w:rsidR="00A04F6D" w:rsidRDefault="00A04F6D">
      <w:pPr>
        <w:pStyle w:val="ConsPlusNormal"/>
        <w:jc w:val="both"/>
      </w:pPr>
    </w:p>
    <w:p w:rsidR="00A04F6D" w:rsidRDefault="00A04F6D">
      <w:pPr>
        <w:pStyle w:val="ConsPlusNormal"/>
        <w:ind w:firstLine="540"/>
        <w:jc w:val="both"/>
      </w:pPr>
      <w:r>
        <w:t>1. Сведения о поступлении денежных средств в разрезе источников финансирования:</w:t>
      </w:r>
    </w:p>
    <w:p w:rsidR="00A04F6D" w:rsidRDefault="00A04F6D">
      <w:pPr>
        <w:pStyle w:val="ConsPlusNormal"/>
        <w:jc w:val="both"/>
      </w:pPr>
    </w:p>
    <w:p w:rsidR="00A04F6D" w:rsidRDefault="00A04F6D">
      <w:pPr>
        <w:sectPr w:rsidR="00A04F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680"/>
        <w:gridCol w:w="737"/>
        <w:gridCol w:w="680"/>
        <w:gridCol w:w="680"/>
        <w:gridCol w:w="850"/>
        <w:gridCol w:w="737"/>
        <w:gridCol w:w="737"/>
        <w:gridCol w:w="680"/>
        <w:gridCol w:w="680"/>
        <w:gridCol w:w="907"/>
        <w:gridCol w:w="680"/>
        <w:gridCol w:w="680"/>
        <w:gridCol w:w="737"/>
        <w:gridCol w:w="680"/>
        <w:gridCol w:w="1417"/>
      </w:tblGrid>
      <w:tr w:rsidR="00A04F6D">
        <w:tc>
          <w:tcPr>
            <w:tcW w:w="3627" w:type="dxa"/>
            <w:gridSpan w:val="5"/>
          </w:tcPr>
          <w:p w:rsidR="00A04F6D" w:rsidRDefault="00A04F6D">
            <w:pPr>
              <w:pStyle w:val="ConsPlusNormal"/>
              <w:jc w:val="center"/>
            </w:pPr>
            <w:r>
              <w:lastRenderedPageBreak/>
              <w:t>Предусмотрено средств на реализацию проекта инициативного бюджетирования, руб.</w:t>
            </w:r>
          </w:p>
        </w:tc>
        <w:tc>
          <w:tcPr>
            <w:tcW w:w="3684" w:type="dxa"/>
            <w:gridSpan w:val="5"/>
          </w:tcPr>
          <w:p w:rsidR="00A04F6D" w:rsidRDefault="00A04F6D">
            <w:pPr>
              <w:pStyle w:val="ConsPlusNormal"/>
              <w:jc w:val="center"/>
            </w:pPr>
            <w:r>
              <w:t>Фактическое поступление средств на реализацию проекта инициативного бюджетирования, руб.</w:t>
            </w:r>
          </w:p>
        </w:tc>
        <w:tc>
          <w:tcPr>
            <w:tcW w:w="3684" w:type="dxa"/>
            <w:gridSpan w:val="5"/>
          </w:tcPr>
          <w:p w:rsidR="00A04F6D" w:rsidRDefault="00A04F6D">
            <w:pPr>
              <w:pStyle w:val="ConsPlusNormal"/>
              <w:jc w:val="center"/>
            </w:pPr>
            <w:r>
              <w:t>Использовано средств на реализацию проекта инициативного бюджетирования, руб.</w:t>
            </w:r>
          </w:p>
        </w:tc>
        <w:tc>
          <w:tcPr>
            <w:tcW w:w="1417" w:type="dxa"/>
            <w:vMerge w:val="restart"/>
          </w:tcPr>
          <w:p w:rsidR="00A04F6D" w:rsidRDefault="00A04F6D">
            <w:pPr>
              <w:pStyle w:val="ConsPlusNormal"/>
              <w:jc w:val="center"/>
            </w:pPr>
            <w:r>
              <w:t>Остаток неиспользованных средств, руб.</w:t>
            </w:r>
          </w:p>
        </w:tc>
      </w:tr>
      <w:tr w:rsidR="00A04F6D">
        <w:tc>
          <w:tcPr>
            <w:tcW w:w="850" w:type="dxa"/>
          </w:tcPr>
          <w:p w:rsidR="00A04F6D" w:rsidRDefault="00A04F6D">
            <w:pPr>
              <w:pStyle w:val="ConsPlusNormal"/>
              <w:jc w:val="center"/>
            </w:pPr>
            <w:r>
              <w:t>всего</w:t>
            </w:r>
          </w:p>
        </w:tc>
        <w:tc>
          <w:tcPr>
            <w:tcW w:w="680" w:type="dxa"/>
          </w:tcPr>
          <w:p w:rsidR="00A04F6D" w:rsidRDefault="00A04F6D">
            <w:pPr>
              <w:pStyle w:val="ConsPlusNormal"/>
              <w:jc w:val="center"/>
            </w:pPr>
            <w:r>
              <w:t>ДС1</w:t>
            </w:r>
          </w:p>
        </w:tc>
        <w:tc>
          <w:tcPr>
            <w:tcW w:w="737" w:type="dxa"/>
          </w:tcPr>
          <w:p w:rsidR="00A04F6D" w:rsidRDefault="00A04F6D">
            <w:pPr>
              <w:pStyle w:val="ConsPlusNormal"/>
              <w:jc w:val="center"/>
            </w:pPr>
            <w:r>
              <w:t>ДС2</w:t>
            </w:r>
          </w:p>
        </w:tc>
        <w:tc>
          <w:tcPr>
            <w:tcW w:w="680" w:type="dxa"/>
          </w:tcPr>
          <w:p w:rsidR="00A04F6D" w:rsidRDefault="00A04F6D">
            <w:pPr>
              <w:pStyle w:val="ConsPlusNormal"/>
              <w:jc w:val="center"/>
            </w:pPr>
            <w:r>
              <w:t>ДС3</w:t>
            </w:r>
          </w:p>
        </w:tc>
        <w:tc>
          <w:tcPr>
            <w:tcW w:w="680" w:type="dxa"/>
          </w:tcPr>
          <w:p w:rsidR="00A04F6D" w:rsidRDefault="00A04F6D">
            <w:pPr>
              <w:pStyle w:val="ConsPlusNormal"/>
              <w:jc w:val="center"/>
            </w:pPr>
            <w:r>
              <w:t>ДС4</w:t>
            </w:r>
          </w:p>
        </w:tc>
        <w:tc>
          <w:tcPr>
            <w:tcW w:w="850" w:type="dxa"/>
          </w:tcPr>
          <w:p w:rsidR="00A04F6D" w:rsidRDefault="00A04F6D">
            <w:pPr>
              <w:pStyle w:val="ConsPlusNormal"/>
              <w:jc w:val="center"/>
            </w:pPr>
            <w:r>
              <w:t>всего</w:t>
            </w:r>
          </w:p>
        </w:tc>
        <w:tc>
          <w:tcPr>
            <w:tcW w:w="737" w:type="dxa"/>
          </w:tcPr>
          <w:p w:rsidR="00A04F6D" w:rsidRDefault="00A04F6D">
            <w:pPr>
              <w:pStyle w:val="ConsPlusNormal"/>
              <w:jc w:val="center"/>
            </w:pPr>
            <w:r>
              <w:t>ДС1</w:t>
            </w:r>
          </w:p>
        </w:tc>
        <w:tc>
          <w:tcPr>
            <w:tcW w:w="737" w:type="dxa"/>
          </w:tcPr>
          <w:p w:rsidR="00A04F6D" w:rsidRDefault="00A04F6D">
            <w:pPr>
              <w:pStyle w:val="ConsPlusNormal"/>
              <w:jc w:val="center"/>
            </w:pPr>
            <w:r>
              <w:t>ДС2</w:t>
            </w:r>
          </w:p>
        </w:tc>
        <w:tc>
          <w:tcPr>
            <w:tcW w:w="680" w:type="dxa"/>
          </w:tcPr>
          <w:p w:rsidR="00A04F6D" w:rsidRDefault="00A04F6D">
            <w:pPr>
              <w:pStyle w:val="ConsPlusNormal"/>
              <w:jc w:val="center"/>
            </w:pPr>
            <w:r>
              <w:t>ДС3</w:t>
            </w:r>
          </w:p>
        </w:tc>
        <w:tc>
          <w:tcPr>
            <w:tcW w:w="680" w:type="dxa"/>
          </w:tcPr>
          <w:p w:rsidR="00A04F6D" w:rsidRDefault="00A04F6D">
            <w:pPr>
              <w:pStyle w:val="ConsPlusNormal"/>
              <w:jc w:val="center"/>
            </w:pPr>
            <w:r>
              <w:t>ДС4</w:t>
            </w:r>
          </w:p>
        </w:tc>
        <w:tc>
          <w:tcPr>
            <w:tcW w:w="907" w:type="dxa"/>
          </w:tcPr>
          <w:p w:rsidR="00A04F6D" w:rsidRDefault="00A04F6D">
            <w:pPr>
              <w:pStyle w:val="ConsPlusNormal"/>
              <w:jc w:val="center"/>
            </w:pPr>
            <w:r>
              <w:t>всего</w:t>
            </w:r>
          </w:p>
        </w:tc>
        <w:tc>
          <w:tcPr>
            <w:tcW w:w="680" w:type="dxa"/>
          </w:tcPr>
          <w:p w:rsidR="00A04F6D" w:rsidRDefault="00A04F6D">
            <w:pPr>
              <w:pStyle w:val="ConsPlusNormal"/>
              <w:jc w:val="center"/>
            </w:pPr>
            <w:r>
              <w:t>ДС1</w:t>
            </w:r>
          </w:p>
        </w:tc>
        <w:tc>
          <w:tcPr>
            <w:tcW w:w="680" w:type="dxa"/>
          </w:tcPr>
          <w:p w:rsidR="00A04F6D" w:rsidRDefault="00A04F6D">
            <w:pPr>
              <w:pStyle w:val="ConsPlusNormal"/>
              <w:jc w:val="center"/>
            </w:pPr>
            <w:r>
              <w:t>ДС2</w:t>
            </w:r>
          </w:p>
        </w:tc>
        <w:tc>
          <w:tcPr>
            <w:tcW w:w="737" w:type="dxa"/>
          </w:tcPr>
          <w:p w:rsidR="00A04F6D" w:rsidRDefault="00A04F6D">
            <w:pPr>
              <w:pStyle w:val="ConsPlusNormal"/>
              <w:jc w:val="center"/>
            </w:pPr>
            <w:r>
              <w:t>ДС3</w:t>
            </w:r>
          </w:p>
        </w:tc>
        <w:tc>
          <w:tcPr>
            <w:tcW w:w="680" w:type="dxa"/>
          </w:tcPr>
          <w:p w:rsidR="00A04F6D" w:rsidRDefault="00A04F6D">
            <w:pPr>
              <w:pStyle w:val="ConsPlusNormal"/>
              <w:jc w:val="center"/>
            </w:pPr>
            <w:r>
              <w:t>ДС4</w:t>
            </w:r>
          </w:p>
        </w:tc>
        <w:tc>
          <w:tcPr>
            <w:tcW w:w="1417" w:type="dxa"/>
            <w:vMerge/>
          </w:tcPr>
          <w:p w:rsidR="00A04F6D" w:rsidRDefault="00A04F6D"/>
        </w:tc>
      </w:tr>
      <w:tr w:rsidR="00A04F6D">
        <w:tc>
          <w:tcPr>
            <w:tcW w:w="850" w:type="dxa"/>
          </w:tcPr>
          <w:p w:rsidR="00A04F6D" w:rsidRDefault="00A04F6D">
            <w:pPr>
              <w:pStyle w:val="ConsPlusNormal"/>
              <w:jc w:val="center"/>
            </w:pPr>
            <w:r>
              <w:t>1 = 2 + 3 + 4 + 5</w:t>
            </w:r>
          </w:p>
        </w:tc>
        <w:tc>
          <w:tcPr>
            <w:tcW w:w="680" w:type="dxa"/>
          </w:tcPr>
          <w:p w:rsidR="00A04F6D" w:rsidRDefault="00A04F6D">
            <w:pPr>
              <w:pStyle w:val="ConsPlusNormal"/>
              <w:jc w:val="center"/>
            </w:pPr>
            <w:r>
              <w:t>2</w:t>
            </w:r>
          </w:p>
        </w:tc>
        <w:tc>
          <w:tcPr>
            <w:tcW w:w="737" w:type="dxa"/>
          </w:tcPr>
          <w:p w:rsidR="00A04F6D" w:rsidRDefault="00A04F6D">
            <w:pPr>
              <w:pStyle w:val="ConsPlusNormal"/>
              <w:jc w:val="center"/>
            </w:pPr>
            <w:r>
              <w:t>3</w:t>
            </w:r>
          </w:p>
        </w:tc>
        <w:tc>
          <w:tcPr>
            <w:tcW w:w="680" w:type="dxa"/>
          </w:tcPr>
          <w:p w:rsidR="00A04F6D" w:rsidRDefault="00A04F6D">
            <w:pPr>
              <w:pStyle w:val="ConsPlusNormal"/>
              <w:jc w:val="center"/>
            </w:pPr>
            <w:r>
              <w:t>4</w:t>
            </w:r>
          </w:p>
        </w:tc>
        <w:tc>
          <w:tcPr>
            <w:tcW w:w="680" w:type="dxa"/>
          </w:tcPr>
          <w:p w:rsidR="00A04F6D" w:rsidRDefault="00A04F6D">
            <w:pPr>
              <w:pStyle w:val="ConsPlusNormal"/>
              <w:jc w:val="center"/>
            </w:pPr>
            <w:r>
              <w:t>5</w:t>
            </w:r>
          </w:p>
        </w:tc>
        <w:tc>
          <w:tcPr>
            <w:tcW w:w="850" w:type="dxa"/>
          </w:tcPr>
          <w:p w:rsidR="00A04F6D" w:rsidRDefault="00A04F6D">
            <w:pPr>
              <w:pStyle w:val="ConsPlusNormal"/>
              <w:jc w:val="center"/>
            </w:pPr>
            <w:r>
              <w:t>6 = 7 + 8 + 9 + 10</w:t>
            </w:r>
          </w:p>
        </w:tc>
        <w:tc>
          <w:tcPr>
            <w:tcW w:w="737" w:type="dxa"/>
          </w:tcPr>
          <w:p w:rsidR="00A04F6D" w:rsidRDefault="00A04F6D">
            <w:pPr>
              <w:pStyle w:val="ConsPlusNormal"/>
              <w:jc w:val="center"/>
            </w:pPr>
            <w:r>
              <w:t>7</w:t>
            </w:r>
          </w:p>
        </w:tc>
        <w:tc>
          <w:tcPr>
            <w:tcW w:w="737" w:type="dxa"/>
          </w:tcPr>
          <w:p w:rsidR="00A04F6D" w:rsidRDefault="00A04F6D">
            <w:pPr>
              <w:pStyle w:val="ConsPlusNormal"/>
              <w:jc w:val="center"/>
            </w:pPr>
            <w:r>
              <w:t>8</w:t>
            </w:r>
          </w:p>
        </w:tc>
        <w:tc>
          <w:tcPr>
            <w:tcW w:w="680" w:type="dxa"/>
          </w:tcPr>
          <w:p w:rsidR="00A04F6D" w:rsidRDefault="00A04F6D">
            <w:pPr>
              <w:pStyle w:val="ConsPlusNormal"/>
              <w:jc w:val="center"/>
            </w:pPr>
            <w:r>
              <w:t>9</w:t>
            </w:r>
          </w:p>
        </w:tc>
        <w:tc>
          <w:tcPr>
            <w:tcW w:w="680" w:type="dxa"/>
          </w:tcPr>
          <w:p w:rsidR="00A04F6D" w:rsidRDefault="00A04F6D">
            <w:pPr>
              <w:pStyle w:val="ConsPlusNormal"/>
              <w:jc w:val="center"/>
            </w:pPr>
            <w:r>
              <w:t>10</w:t>
            </w:r>
          </w:p>
        </w:tc>
        <w:tc>
          <w:tcPr>
            <w:tcW w:w="907" w:type="dxa"/>
          </w:tcPr>
          <w:p w:rsidR="00A04F6D" w:rsidRDefault="00A04F6D">
            <w:pPr>
              <w:pStyle w:val="ConsPlusNormal"/>
              <w:jc w:val="center"/>
            </w:pPr>
            <w:r>
              <w:t>11 = 12 + 13 + 14 + 15</w:t>
            </w:r>
          </w:p>
        </w:tc>
        <w:tc>
          <w:tcPr>
            <w:tcW w:w="680" w:type="dxa"/>
          </w:tcPr>
          <w:p w:rsidR="00A04F6D" w:rsidRDefault="00A04F6D">
            <w:pPr>
              <w:pStyle w:val="ConsPlusNormal"/>
              <w:jc w:val="center"/>
            </w:pPr>
            <w:r>
              <w:t>12</w:t>
            </w:r>
          </w:p>
        </w:tc>
        <w:tc>
          <w:tcPr>
            <w:tcW w:w="680" w:type="dxa"/>
          </w:tcPr>
          <w:p w:rsidR="00A04F6D" w:rsidRDefault="00A04F6D">
            <w:pPr>
              <w:pStyle w:val="ConsPlusNormal"/>
              <w:jc w:val="center"/>
            </w:pPr>
            <w:r>
              <w:t>13</w:t>
            </w:r>
          </w:p>
        </w:tc>
        <w:tc>
          <w:tcPr>
            <w:tcW w:w="737" w:type="dxa"/>
          </w:tcPr>
          <w:p w:rsidR="00A04F6D" w:rsidRDefault="00A04F6D">
            <w:pPr>
              <w:pStyle w:val="ConsPlusNormal"/>
              <w:jc w:val="center"/>
            </w:pPr>
            <w:r>
              <w:t>14</w:t>
            </w:r>
          </w:p>
        </w:tc>
        <w:tc>
          <w:tcPr>
            <w:tcW w:w="680" w:type="dxa"/>
          </w:tcPr>
          <w:p w:rsidR="00A04F6D" w:rsidRDefault="00A04F6D">
            <w:pPr>
              <w:pStyle w:val="ConsPlusNormal"/>
              <w:jc w:val="center"/>
            </w:pPr>
            <w:r>
              <w:t>15</w:t>
            </w:r>
          </w:p>
        </w:tc>
        <w:tc>
          <w:tcPr>
            <w:tcW w:w="1417" w:type="dxa"/>
          </w:tcPr>
          <w:p w:rsidR="00A04F6D" w:rsidRDefault="00A04F6D">
            <w:pPr>
              <w:pStyle w:val="ConsPlusNormal"/>
              <w:jc w:val="center"/>
            </w:pPr>
            <w:r>
              <w:t>16 = 6 - 11</w:t>
            </w:r>
          </w:p>
        </w:tc>
      </w:tr>
      <w:tr w:rsidR="00A04F6D">
        <w:tc>
          <w:tcPr>
            <w:tcW w:w="850" w:type="dxa"/>
          </w:tcPr>
          <w:p w:rsidR="00A04F6D" w:rsidRDefault="00A04F6D">
            <w:pPr>
              <w:pStyle w:val="ConsPlusNormal"/>
            </w:pPr>
          </w:p>
        </w:tc>
        <w:tc>
          <w:tcPr>
            <w:tcW w:w="680" w:type="dxa"/>
          </w:tcPr>
          <w:p w:rsidR="00A04F6D" w:rsidRDefault="00A04F6D">
            <w:pPr>
              <w:pStyle w:val="ConsPlusNormal"/>
            </w:pPr>
          </w:p>
        </w:tc>
        <w:tc>
          <w:tcPr>
            <w:tcW w:w="737" w:type="dxa"/>
          </w:tcPr>
          <w:p w:rsidR="00A04F6D" w:rsidRDefault="00A04F6D">
            <w:pPr>
              <w:pStyle w:val="ConsPlusNormal"/>
            </w:pPr>
          </w:p>
        </w:tc>
        <w:tc>
          <w:tcPr>
            <w:tcW w:w="680" w:type="dxa"/>
          </w:tcPr>
          <w:p w:rsidR="00A04F6D" w:rsidRDefault="00A04F6D">
            <w:pPr>
              <w:pStyle w:val="ConsPlusNormal"/>
            </w:pPr>
          </w:p>
        </w:tc>
        <w:tc>
          <w:tcPr>
            <w:tcW w:w="680" w:type="dxa"/>
          </w:tcPr>
          <w:p w:rsidR="00A04F6D" w:rsidRDefault="00A04F6D">
            <w:pPr>
              <w:pStyle w:val="ConsPlusNormal"/>
            </w:pPr>
          </w:p>
        </w:tc>
        <w:tc>
          <w:tcPr>
            <w:tcW w:w="850" w:type="dxa"/>
          </w:tcPr>
          <w:p w:rsidR="00A04F6D" w:rsidRDefault="00A04F6D">
            <w:pPr>
              <w:pStyle w:val="ConsPlusNormal"/>
            </w:pPr>
          </w:p>
        </w:tc>
        <w:tc>
          <w:tcPr>
            <w:tcW w:w="737" w:type="dxa"/>
          </w:tcPr>
          <w:p w:rsidR="00A04F6D" w:rsidRDefault="00A04F6D">
            <w:pPr>
              <w:pStyle w:val="ConsPlusNormal"/>
            </w:pPr>
          </w:p>
        </w:tc>
        <w:tc>
          <w:tcPr>
            <w:tcW w:w="737" w:type="dxa"/>
          </w:tcPr>
          <w:p w:rsidR="00A04F6D" w:rsidRDefault="00A04F6D">
            <w:pPr>
              <w:pStyle w:val="ConsPlusNormal"/>
            </w:pPr>
          </w:p>
        </w:tc>
        <w:tc>
          <w:tcPr>
            <w:tcW w:w="680" w:type="dxa"/>
          </w:tcPr>
          <w:p w:rsidR="00A04F6D" w:rsidRDefault="00A04F6D">
            <w:pPr>
              <w:pStyle w:val="ConsPlusNormal"/>
            </w:pPr>
          </w:p>
        </w:tc>
        <w:tc>
          <w:tcPr>
            <w:tcW w:w="680" w:type="dxa"/>
          </w:tcPr>
          <w:p w:rsidR="00A04F6D" w:rsidRDefault="00A04F6D">
            <w:pPr>
              <w:pStyle w:val="ConsPlusNormal"/>
            </w:pPr>
          </w:p>
        </w:tc>
        <w:tc>
          <w:tcPr>
            <w:tcW w:w="907" w:type="dxa"/>
          </w:tcPr>
          <w:p w:rsidR="00A04F6D" w:rsidRDefault="00A04F6D">
            <w:pPr>
              <w:pStyle w:val="ConsPlusNormal"/>
            </w:pPr>
          </w:p>
        </w:tc>
        <w:tc>
          <w:tcPr>
            <w:tcW w:w="680" w:type="dxa"/>
          </w:tcPr>
          <w:p w:rsidR="00A04F6D" w:rsidRDefault="00A04F6D">
            <w:pPr>
              <w:pStyle w:val="ConsPlusNormal"/>
            </w:pPr>
          </w:p>
        </w:tc>
        <w:tc>
          <w:tcPr>
            <w:tcW w:w="680" w:type="dxa"/>
          </w:tcPr>
          <w:p w:rsidR="00A04F6D" w:rsidRDefault="00A04F6D">
            <w:pPr>
              <w:pStyle w:val="ConsPlusNormal"/>
            </w:pPr>
          </w:p>
        </w:tc>
        <w:tc>
          <w:tcPr>
            <w:tcW w:w="737" w:type="dxa"/>
          </w:tcPr>
          <w:p w:rsidR="00A04F6D" w:rsidRDefault="00A04F6D">
            <w:pPr>
              <w:pStyle w:val="ConsPlusNormal"/>
            </w:pPr>
          </w:p>
        </w:tc>
        <w:tc>
          <w:tcPr>
            <w:tcW w:w="680" w:type="dxa"/>
          </w:tcPr>
          <w:p w:rsidR="00A04F6D" w:rsidRDefault="00A04F6D">
            <w:pPr>
              <w:pStyle w:val="ConsPlusNormal"/>
            </w:pPr>
          </w:p>
        </w:tc>
        <w:tc>
          <w:tcPr>
            <w:tcW w:w="1417" w:type="dxa"/>
          </w:tcPr>
          <w:p w:rsidR="00A04F6D" w:rsidRDefault="00A04F6D">
            <w:pPr>
              <w:pStyle w:val="ConsPlusNormal"/>
            </w:pPr>
          </w:p>
        </w:tc>
      </w:tr>
    </w:tbl>
    <w:p w:rsidR="00A04F6D" w:rsidRDefault="00A04F6D">
      <w:pPr>
        <w:sectPr w:rsidR="00A04F6D">
          <w:pgSz w:w="16838" w:h="11905" w:orient="landscape"/>
          <w:pgMar w:top="1701" w:right="1134" w:bottom="850" w:left="1134" w:header="0" w:footer="0" w:gutter="0"/>
          <w:cols w:space="720"/>
        </w:sectPr>
      </w:pPr>
    </w:p>
    <w:p w:rsidR="00A04F6D" w:rsidRDefault="00A04F6D">
      <w:pPr>
        <w:pStyle w:val="ConsPlusNormal"/>
        <w:jc w:val="both"/>
      </w:pPr>
    </w:p>
    <w:p w:rsidR="00A04F6D" w:rsidRDefault="00A04F6D">
      <w:pPr>
        <w:pStyle w:val="ConsPlusNormal"/>
        <w:ind w:firstLine="540"/>
        <w:jc w:val="both"/>
      </w:pPr>
      <w:r>
        <w:t>ДС1 - средства бюджета Пермского края;</w:t>
      </w:r>
    </w:p>
    <w:p w:rsidR="00A04F6D" w:rsidRDefault="00A04F6D">
      <w:pPr>
        <w:pStyle w:val="ConsPlusNormal"/>
        <w:spacing w:before="220"/>
        <w:ind w:firstLine="540"/>
        <w:jc w:val="both"/>
      </w:pPr>
      <w:r>
        <w:t>ДС2 - собственные средства бюджета муниципального образования;</w:t>
      </w:r>
    </w:p>
    <w:p w:rsidR="00A04F6D" w:rsidRDefault="00A04F6D">
      <w:pPr>
        <w:pStyle w:val="ConsPlusNormal"/>
        <w:spacing w:before="220"/>
        <w:ind w:firstLine="540"/>
        <w:jc w:val="both"/>
      </w:pPr>
      <w:r>
        <w:t>ДС3 - денежные средства населения;</w:t>
      </w:r>
    </w:p>
    <w:p w:rsidR="00A04F6D" w:rsidRDefault="00A04F6D">
      <w:pPr>
        <w:pStyle w:val="ConsPlusNormal"/>
        <w:spacing w:before="220"/>
        <w:ind w:firstLine="540"/>
        <w:jc w:val="both"/>
      </w:pPr>
      <w:r>
        <w:t>ДС4 - денежные средства юридических лиц, индивидуальных предпринимателей, общественных организаций, за исключением денежных средств предприятий и организаций муниципальной формы собственности.</w:t>
      </w:r>
    </w:p>
    <w:p w:rsidR="00A04F6D" w:rsidRDefault="00A04F6D">
      <w:pPr>
        <w:pStyle w:val="ConsPlusNormal"/>
        <w:spacing w:before="220"/>
        <w:ind w:firstLine="540"/>
        <w:jc w:val="both"/>
      </w:pPr>
      <w:r>
        <w:t>2. Достижение показателей результативности использования субсидии, предусмотренных соглашением.</w:t>
      </w:r>
    </w:p>
    <w:p w:rsidR="00A04F6D" w:rsidRDefault="00A04F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6009"/>
        <w:gridCol w:w="787"/>
        <w:gridCol w:w="794"/>
        <w:gridCol w:w="850"/>
      </w:tblGrid>
      <w:tr w:rsidR="00A04F6D">
        <w:tc>
          <w:tcPr>
            <w:tcW w:w="567" w:type="dxa"/>
          </w:tcPr>
          <w:p w:rsidR="00A04F6D" w:rsidRDefault="00A04F6D">
            <w:pPr>
              <w:pStyle w:val="ConsPlusNormal"/>
              <w:jc w:val="center"/>
            </w:pPr>
            <w:r>
              <w:t>N п/п</w:t>
            </w:r>
          </w:p>
        </w:tc>
        <w:tc>
          <w:tcPr>
            <w:tcW w:w="6009" w:type="dxa"/>
          </w:tcPr>
          <w:p w:rsidR="00A04F6D" w:rsidRDefault="00A04F6D">
            <w:pPr>
              <w:pStyle w:val="ConsPlusNormal"/>
              <w:jc w:val="center"/>
            </w:pPr>
            <w:r>
              <w:t>Наименование показателя</w:t>
            </w:r>
          </w:p>
        </w:tc>
        <w:tc>
          <w:tcPr>
            <w:tcW w:w="787" w:type="dxa"/>
          </w:tcPr>
          <w:p w:rsidR="00A04F6D" w:rsidRDefault="00A04F6D">
            <w:pPr>
              <w:pStyle w:val="ConsPlusNormal"/>
              <w:jc w:val="center"/>
            </w:pPr>
            <w:r>
              <w:t>Ед. изм.</w:t>
            </w:r>
          </w:p>
        </w:tc>
        <w:tc>
          <w:tcPr>
            <w:tcW w:w="794" w:type="dxa"/>
          </w:tcPr>
          <w:p w:rsidR="00A04F6D" w:rsidRDefault="00A04F6D">
            <w:pPr>
              <w:pStyle w:val="ConsPlusNormal"/>
              <w:jc w:val="center"/>
            </w:pPr>
            <w:r>
              <w:t>План</w:t>
            </w:r>
          </w:p>
        </w:tc>
        <w:tc>
          <w:tcPr>
            <w:tcW w:w="850" w:type="dxa"/>
          </w:tcPr>
          <w:p w:rsidR="00A04F6D" w:rsidRDefault="00A04F6D">
            <w:pPr>
              <w:pStyle w:val="ConsPlusNormal"/>
              <w:jc w:val="center"/>
            </w:pPr>
            <w:r>
              <w:t>Факт</w:t>
            </w:r>
          </w:p>
        </w:tc>
      </w:tr>
      <w:tr w:rsidR="00A04F6D">
        <w:tc>
          <w:tcPr>
            <w:tcW w:w="567" w:type="dxa"/>
          </w:tcPr>
          <w:p w:rsidR="00A04F6D" w:rsidRDefault="00A04F6D">
            <w:pPr>
              <w:pStyle w:val="ConsPlusNormal"/>
              <w:jc w:val="center"/>
            </w:pPr>
            <w:r>
              <w:t>1</w:t>
            </w:r>
          </w:p>
        </w:tc>
        <w:tc>
          <w:tcPr>
            <w:tcW w:w="6009" w:type="dxa"/>
          </w:tcPr>
          <w:p w:rsidR="00A04F6D" w:rsidRDefault="00A04F6D">
            <w:pPr>
              <w:pStyle w:val="ConsPlusNormal"/>
              <w:jc w:val="center"/>
            </w:pPr>
            <w:r>
              <w:t>2</w:t>
            </w:r>
          </w:p>
        </w:tc>
        <w:tc>
          <w:tcPr>
            <w:tcW w:w="787" w:type="dxa"/>
          </w:tcPr>
          <w:p w:rsidR="00A04F6D" w:rsidRDefault="00A04F6D">
            <w:pPr>
              <w:pStyle w:val="ConsPlusNormal"/>
              <w:jc w:val="center"/>
            </w:pPr>
            <w:r>
              <w:t>3</w:t>
            </w:r>
          </w:p>
        </w:tc>
        <w:tc>
          <w:tcPr>
            <w:tcW w:w="794" w:type="dxa"/>
          </w:tcPr>
          <w:p w:rsidR="00A04F6D" w:rsidRDefault="00A04F6D">
            <w:pPr>
              <w:pStyle w:val="ConsPlusNormal"/>
              <w:jc w:val="center"/>
            </w:pPr>
            <w:r>
              <w:t>4</w:t>
            </w:r>
          </w:p>
        </w:tc>
        <w:tc>
          <w:tcPr>
            <w:tcW w:w="850" w:type="dxa"/>
          </w:tcPr>
          <w:p w:rsidR="00A04F6D" w:rsidRDefault="00A04F6D">
            <w:pPr>
              <w:pStyle w:val="ConsPlusNormal"/>
              <w:jc w:val="center"/>
            </w:pPr>
            <w:r>
              <w:t>5</w:t>
            </w:r>
          </w:p>
        </w:tc>
      </w:tr>
      <w:tr w:rsidR="00A04F6D">
        <w:tc>
          <w:tcPr>
            <w:tcW w:w="567" w:type="dxa"/>
          </w:tcPr>
          <w:p w:rsidR="00A04F6D" w:rsidRDefault="00A04F6D">
            <w:pPr>
              <w:pStyle w:val="ConsPlusNormal"/>
              <w:jc w:val="center"/>
            </w:pPr>
            <w:r>
              <w:t>1</w:t>
            </w:r>
          </w:p>
        </w:tc>
        <w:tc>
          <w:tcPr>
            <w:tcW w:w="6009" w:type="dxa"/>
          </w:tcPr>
          <w:p w:rsidR="00A04F6D" w:rsidRDefault="00A04F6D">
            <w:pPr>
              <w:pStyle w:val="ConsPlusNormal"/>
              <w:jc w:val="both"/>
            </w:pPr>
            <w:r>
              <w:t>Заключение муниципального(-ых) контракта(-</w:t>
            </w:r>
            <w:proofErr w:type="spellStart"/>
            <w:r>
              <w:t>ов</w:t>
            </w:r>
            <w:proofErr w:type="spellEnd"/>
            <w:r>
              <w:t>) (договора(-</w:t>
            </w:r>
            <w:proofErr w:type="spellStart"/>
            <w:r>
              <w:t>ов</w:t>
            </w:r>
            <w:proofErr w:type="spellEnd"/>
            <w:r>
              <w:t>), соглашения(-й) в соответствии с действующим законодательством на выполнение работ, поставку товара, оказание услуг для муниципальных нужд в рамках реализации проекта в срок до 1 сентября года предоставления субсидии на стоимость проекта с учетом экономии, образовавшейся в результате проведения процедур по определению поставщиков (подрядчиков, исполнителей)</w:t>
            </w:r>
          </w:p>
        </w:tc>
        <w:tc>
          <w:tcPr>
            <w:tcW w:w="787" w:type="dxa"/>
          </w:tcPr>
          <w:p w:rsidR="00A04F6D" w:rsidRDefault="00A04F6D">
            <w:pPr>
              <w:pStyle w:val="ConsPlusNormal"/>
              <w:jc w:val="center"/>
            </w:pPr>
            <w:r>
              <w:t>мес.</w:t>
            </w:r>
          </w:p>
        </w:tc>
        <w:tc>
          <w:tcPr>
            <w:tcW w:w="794" w:type="dxa"/>
          </w:tcPr>
          <w:p w:rsidR="00A04F6D" w:rsidRDefault="00A04F6D">
            <w:pPr>
              <w:pStyle w:val="ConsPlusNormal"/>
              <w:jc w:val="center"/>
            </w:pPr>
            <w:r>
              <w:t>8</w:t>
            </w:r>
          </w:p>
        </w:tc>
        <w:tc>
          <w:tcPr>
            <w:tcW w:w="850" w:type="dxa"/>
          </w:tcPr>
          <w:p w:rsidR="00A04F6D" w:rsidRDefault="00A04F6D">
            <w:pPr>
              <w:pStyle w:val="ConsPlusNormal"/>
            </w:pPr>
          </w:p>
        </w:tc>
      </w:tr>
      <w:tr w:rsidR="00A04F6D">
        <w:tc>
          <w:tcPr>
            <w:tcW w:w="567" w:type="dxa"/>
          </w:tcPr>
          <w:p w:rsidR="00A04F6D" w:rsidRDefault="00A04F6D">
            <w:pPr>
              <w:pStyle w:val="ConsPlusNormal"/>
              <w:jc w:val="center"/>
            </w:pPr>
            <w:r>
              <w:t>2</w:t>
            </w:r>
          </w:p>
        </w:tc>
        <w:tc>
          <w:tcPr>
            <w:tcW w:w="6009" w:type="dxa"/>
          </w:tcPr>
          <w:p w:rsidR="00A04F6D" w:rsidRDefault="00A04F6D">
            <w:pPr>
              <w:pStyle w:val="ConsPlusNormal"/>
              <w:jc w:val="both"/>
            </w:pPr>
            <w:r>
              <w:t xml:space="preserve">Реализация проекта в предусмотренные Порядком предоставления субсидий из бюджета Пермского края бюджетам муниципальных образований Пермского края на </w:t>
            </w:r>
            <w:proofErr w:type="spellStart"/>
            <w:r>
              <w:t>софинансирование</w:t>
            </w:r>
            <w:proofErr w:type="spellEnd"/>
            <w:r>
              <w:t xml:space="preserve"> проектов инициативного бюджетирования в Пермском крае сроки с даты заключения соглашения</w:t>
            </w:r>
          </w:p>
        </w:tc>
        <w:tc>
          <w:tcPr>
            <w:tcW w:w="787" w:type="dxa"/>
          </w:tcPr>
          <w:p w:rsidR="00A04F6D" w:rsidRDefault="00A04F6D">
            <w:pPr>
              <w:pStyle w:val="ConsPlusNormal"/>
              <w:jc w:val="center"/>
            </w:pPr>
            <w:r>
              <w:t>день</w:t>
            </w:r>
          </w:p>
        </w:tc>
        <w:tc>
          <w:tcPr>
            <w:tcW w:w="794" w:type="dxa"/>
          </w:tcPr>
          <w:p w:rsidR="00A04F6D" w:rsidRDefault="00A04F6D">
            <w:pPr>
              <w:pStyle w:val="ConsPlusNormal"/>
              <w:jc w:val="center"/>
            </w:pPr>
            <w:r>
              <w:t>365</w:t>
            </w:r>
          </w:p>
        </w:tc>
        <w:tc>
          <w:tcPr>
            <w:tcW w:w="850" w:type="dxa"/>
          </w:tcPr>
          <w:p w:rsidR="00A04F6D" w:rsidRDefault="00A04F6D">
            <w:pPr>
              <w:pStyle w:val="ConsPlusNormal"/>
            </w:pPr>
          </w:p>
        </w:tc>
      </w:tr>
    </w:tbl>
    <w:p w:rsidR="00A04F6D" w:rsidRDefault="00A04F6D">
      <w:pPr>
        <w:pStyle w:val="ConsPlusNormal"/>
        <w:jc w:val="both"/>
      </w:pPr>
    </w:p>
    <w:p w:rsidR="00A04F6D" w:rsidRDefault="00A04F6D">
      <w:pPr>
        <w:pStyle w:val="ConsPlusNonformat"/>
        <w:jc w:val="both"/>
      </w:pPr>
      <w:r>
        <w:t>Представитель инициативной группы</w:t>
      </w:r>
    </w:p>
    <w:p w:rsidR="00A04F6D" w:rsidRDefault="00A04F6D">
      <w:pPr>
        <w:pStyle w:val="ConsPlusNonformat"/>
        <w:jc w:val="both"/>
      </w:pPr>
      <w:r>
        <w:t>(председатель территориального</w:t>
      </w:r>
    </w:p>
    <w:p w:rsidR="00A04F6D" w:rsidRDefault="00A04F6D">
      <w:pPr>
        <w:pStyle w:val="ConsPlusNonformat"/>
        <w:jc w:val="both"/>
      </w:pPr>
      <w:r>
        <w:t xml:space="preserve">общественного </w:t>
      </w:r>
      <w:proofErr w:type="gramStart"/>
      <w:r>
        <w:t xml:space="preserve">самоуправления)   </w:t>
      </w:r>
      <w:proofErr w:type="gramEnd"/>
      <w:r>
        <w:t xml:space="preserve">         ________________ _________________</w:t>
      </w:r>
    </w:p>
    <w:p w:rsidR="00A04F6D" w:rsidRDefault="00A04F6D">
      <w:pPr>
        <w:pStyle w:val="ConsPlusNonformat"/>
        <w:jc w:val="both"/>
      </w:pPr>
      <w:r>
        <w:t xml:space="preserve">                                             (</w:t>
      </w:r>
      <w:proofErr w:type="gramStart"/>
      <w:r>
        <w:t xml:space="preserve">подпись)   </w:t>
      </w:r>
      <w:proofErr w:type="gramEnd"/>
      <w:r>
        <w:t xml:space="preserve">      (ФИО)</w:t>
      </w:r>
    </w:p>
    <w:p w:rsidR="00A04F6D" w:rsidRDefault="00A04F6D">
      <w:pPr>
        <w:pStyle w:val="ConsPlusNonformat"/>
        <w:jc w:val="both"/>
      </w:pPr>
    </w:p>
    <w:p w:rsidR="00A04F6D" w:rsidRDefault="00A04F6D">
      <w:pPr>
        <w:pStyle w:val="ConsPlusNonformat"/>
        <w:jc w:val="both"/>
      </w:pPr>
      <w:r>
        <w:t>Достоверность сведений подтверждаю:</w:t>
      </w:r>
    </w:p>
    <w:p w:rsidR="00A04F6D" w:rsidRDefault="00A04F6D">
      <w:pPr>
        <w:pStyle w:val="ConsPlusNonformat"/>
        <w:jc w:val="both"/>
      </w:pPr>
    </w:p>
    <w:p w:rsidR="00A04F6D" w:rsidRDefault="00A04F6D">
      <w:pPr>
        <w:pStyle w:val="ConsPlusNonformat"/>
        <w:jc w:val="both"/>
      </w:pPr>
      <w:r>
        <w:t>Глава муниципального образования</w:t>
      </w:r>
    </w:p>
    <w:p w:rsidR="00A04F6D" w:rsidRDefault="00A04F6D">
      <w:pPr>
        <w:pStyle w:val="ConsPlusNonformat"/>
        <w:jc w:val="both"/>
      </w:pPr>
      <w:r>
        <w:t>(глава администрации муниципального</w:t>
      </w:r>
    </w:p>
    <w:p w:rsidR="00A04F6D" w:rsidRDefault="00A04F6D">
      <w:pPr>
        <w:pStyle w:val="ConsPlusNonformat"/>
        <w:jc w:val="both"/>
      </w:pPr>
      <w:proofErr w:type="gramStart"/>
      <w:r>
        <w:t xml:space="preserve">образования)   </w:t>
      </w:r>
      <w:proofErr w:type="gramEnd"/>
      <w:r>
        <w:t xml:space="preserve">                          ________________ _________________</w:t>
      </w:r>
    </w:p>
    <w:p w:rsidR="00A04F6D" w:rsidRDefault="00A04F6D">
      <w:pPr>
        <w:pStyle w:val="ConsPlusNonformat"/>
        <w:jc w:val="both"/>
      </w:pPr>
      <w:r>
        <w:t xml:space="preserve">                                             (</w:t>
      </w:r>
      <w:proofErr w:type="gramStart"/>
      <w:r>
        <w:t xml:space="preserve">подпись)   </w:t>
      </w:r>
      <w:proofErr w:type="gramEnd"/>
      <w:r>
        <w:t xml:space="preserve">       (ФИО)</w:t>
      </w:r>
    </w:p>
    <w:p w:rsidR="00A04F6D" w:rsidRDefault="00A04F6D">
      <w:pPr>
        <w:pStyle w:val="ConsPlusNonformat"/>
        <w:jc w:val="both"/>
      </w:pPr>
    </w:p>
    <w:p w:rsidR="00A04F6D" w:rsidRDefault="00A04F6D">
      <w:pPr>
        <w:pStyle w:val="ConsPlusNonformat"/>
        <w:jc w:val="both"/>
      </w:pPr>
      <w:r>
        <w:t>М.П.</w:t>
      </w:r>
    </w:p>
    <w:p w:rsidR="00A04F6D" w:rsidRDefault="00A04F6D">
      <w:pPr>
        <w:pStyle w:val="ConsPlusNonformat"/>
        <w:jc w:val="both"/>
      </w:pPr>
    </w:p>
    <w:p w:rsidR="00A04F6D" w:rsidRDefault="00A04F6D">
      <w:pPr>
        <w:pStyle w:val="ConsPlusNonformat"/>
        <w:jc w:val="both"/>
      </w:pPr>
      <w:r>
        <w:t>Руководитель финансового органа</w:t>
      </w:r>
    </w:p>
    <w:p w:rsidR="00A04F6D" w:rsidRDefault="00A04F6D">
      <w:pPr>
        <w:pStyle w:val="ConsPlusNonformat"/>
        <w:jc w:val="both"/>
      </w:pPr>
      <w:r>
        <w:t>муниципального образования               ________________ _________________</w:t>
      </w:r>
    </w:p>
    <w:p w:rsidR="00A04F6D" w:rsidRDefault="00A04F6D">
      <w:pPr>
        <w:pStyle w:val="ConsPlusNonformat"/>
        <w:jc w:val="both"/>
      </w:pPr>
      <w:r>
        <w:t xml:space="preserve">                                             (</w:t>
      </w:r>
      <w:proofErr w:type="gramStart"/>
      <w:r>
        <w:t xml:space="preserve">подпись)   </w:t>
      </w:r>
      <w:proofErr w:type="gramEnd"/>
      <w:r>
        <w:t xml:space="preserve">       (ФИО)</w:t>
      </w: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right"/>
        <w:outlineLvl w:val="1"/>
      </w:pPr>
      <w:r>
        <w:t>Приложение 7</w:t>
      </w:r>
    </w:p>
    <w:p w:rsidR="00A04F6D" w:rsidRDefault="00A04F6D">
      <w:pPr>
        <w:pStyle w:val="ConsPlusNormal"/>
        <w:jc w:val="right"/>
      </w:pPr>
      <w:r>
        <w:lastRenderedPageBreak/>
        <w:t>к Порядку</w:t>
      </w:r>
    </w:p>
    <w:p w:rsidR="00A04F6D" w:rsidRDefault="00A04F6D">
      <w:pPr>
        <w:pStyle w:val="ConsPlusNormal"/>
        <w:jc w:val="right"/>
      </w:pPr>
      <w:r>
        <w:t>предоставления субсидий</w:t>
      </w:r>
    </w:p>
    <w:p w:rsidR="00A04F6D" w:rsidRDefault="00A04F6D">
      <w:pPr>
        <w:pStyle w:val="ConsPlusNormal"/>
        <w:jc w:val="right"/>
      </w:pPr>
      <w:r>
        <w:t>из бюджета Пермского края</w:t>
      </w:r>
    </w:p>
    <w:p w:rsidR="00A04F6D" w:rsidRDefault="00A04F6D">
      <w:pPr>
        <w:pStyle w:val="ConsPlusNormal"/>
        <w:jc w:val="right"/>
      </w:pPr>
      <w:r>
        <w:t>бюджетам муниципальных</w:t>
      </w:r>
    </w:p>
    <w:p w:rsidR="00A04F6D" w:rsidRDefault="00A04F6D">
      <w:pPr>
        <w:pStyle w:val="ConsPlusNormal"/>
        <w:jc w:val="right"/>
      </w:pPr>
      <w:r>
        <w:t>образований Пермского края</w:t>
      </w:r>
    </w:p>
    <w:p w:rsidR="00A04F6D" w:rsidRDefault="00A04F6D">
      <w:pPr>
        <w:pStyle w:val="ConsPlusNormal"/>
        <w:jc w:val="right"/>
      </w:pPr>
      <w:r>
        <w:t xml:space="preserve">на </w:t>
      </w:r>
      <w:proofErr w:type="spellStart"/>
      <w:r>
        <w:t>софинансирование</w:t>
      </w:r>
      <w:proofErr w:type="spellEnd"/>
      <w:r>
        <w:t xml:space="preserve"> проектов</w:t>
      </w:r>
    </w:p>
    <w:p w:rsidR="00A04F6D" w:rsidRDefault="00A04F6D">
      <w:pPr>
        <w:pStyle w:val="ConsPlusNormal"/>
        <w:jc w:val="right"/>
      </w:pPr>
      <w:r>
        <w:t>инициативного бюджетирования</w:t>
      </w:r>
    </w:p>
    <w:p w:rsidR="00A04F6D" w:rsidRDefault="00A04F6D">
      <w:pPr>
        <w:pStyle w:val="ConsPlusNormal"/>
        <w:jc w:val="right"/>
      </w:pPr>
      <w:r>
        <w:t>в Пермском крае</w:t>
      </w:r>
    </w:p>
    <w:p w:rsidR="00A04F6D" w:rsidRDefault="00A04F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04F6D">
        <w:trPr>
          <w:jc w:val="center"/>
        </w:trPr>
        <w:tc>
          <w:tcPr>
            <w:tcW w:w="9294" w:type="dxa"/>
            <w:tcBorders>
              <w:top w:val="nil"/>
              <w:left w:val="single" w:sz="24" w:space="0" w:color="CED3F1"/>
              <w:bottom w:val="nil"/>
              <w:right w:val="single" w:sz="24" w:space="0" w:color="F4F3F8"/>
            </w:tcBorders>
            <w:shd w:val="clear" w:color="auto" w:fill="F4F3F8"/>
          </w:tcPr>
          <w:p w:rsidR="00A04F6D" w:rsidRDefault="00A04F6D">
            <w:pPr>
              <w:pStyle w:val="ConsPlusNormal"/>
              <w:jc w:val="center"/>
            </w:pPr>
            <w:r>
              <w:rPr>
                <w:color w:val="392C69"/>
              </w:rPr>
              <w:t>Список изменяющих документов</w:t>
            </w:r>
          </w:p>
          <w:p w:rsidR="00A04F6D" w:rsidRDefault="00A04F6D">
            <w:pPr>
              <w:pStyle w:val="ConsPlusNormal"/>
              <w:jc w:val="center"/>
            </w:pPr>
            <w:r>
              <w:rPr>
                <w:color w:val="392C69"/>
              </w:rPr>
              <w:t xml:space="preserve">(в ред. </w:t>
            </w:r>
            <w:hyperlink r:id="rId144" w:history="1">
              <w:r>
                <w:rPr>
                  <w:color w:val="0000FF"/>
                </w:rPr>
                <w:t>Постановления</w:t>
              </w:r>
            </w:hyperlink>
            <w:r>
              <w:rPr>
                <w:color w:val="392C69"/>
              </w:rPr>
              <w:t xml:space="preserve"> Правительства Пермского края от 28.06.2019 N 439-п)</w:t>
            </w:r>
          </w:p>
        </w:tc>
      </w:tr>
    </w:tbl>
    <w:p w:rsidR="00A04F6D" w:rsidRDefault="00A04F6D">
      <w:pPr>
        <w:pStyle w:val="ConsPlusNormal"/>
        <w:jc w:val="both"/>
      </w:pPr>
    </w:p>
    <w:p w:rsidR="00A04F6D" w:rsidRDefault="00A04F6D">
      <w:pPr>
        <w:pStyle w:val="ConsPlusNormal"/>
        <w:jc w:val="right"/>
      </w:pPr>
      <w:r>
        <w:t>ФОРМА</w:t>
      </w:r>
    </w:p>
    <w:p w:rsidR="00A04F6D" w:rsidRDefault="00A04F6D">
      <w:pPr>
        <w:pStyle w:val="ConsPlusNormal"/>
        <w:jc w:val="both"/>
      </w:pPr>
    </w:p>
    <w:p w:rsidR="00A04F6D" w:rsidRDefault="00A04F6D">
      <w:pPr>
        <w:pStyle w:val="ConsPlusNonformat"/>
        <w:jc w:val="both"/>
      </w:pPr>
      <w:bookmarkStart w:id="50" w:name="P1206"/>
      <w:bookmarkEnd w:id="50"/>
      <w:r>
        <w:t xml:space="preserve">                                 ПРОТОКОЛ</w:t>
      </w:r>
    </w:p>
    <w:p w:rsidR="00A04F6D" w:rsidRDefault="00A04F6D">
      <w:pPr>
        <w:pStyle w:val="ConsPlusNonformat"/>
        <w:jc w:val="both"/>
      </w:pPr>
      <w:r>
        <w:t xml:space="preserve">             собрания жителей (территориального общественного</w:t>
      </w:r>
    </w:p>
    <w:p w:rsidR="00A04F6D" w:rsidRDefault="00A04F6D">
      <w:pPr>
        <w:pStyle w:val="ConsPlusNonformat"/>
        <w:jc w:val="both"/>
      </w:pPr>
      <w:r>
        <w:t xml:space="preserve">       самоуправления (далее - ТОС) по выбору проекта инициативного</w:t>
      </w:r>
    </w:p>
    <w:p w:rsidR="00A04F6D" w:rsidRDefault="00A04F6D">
      <w:pPr>
        <w:pStyle w:val="ConsPlusNonformat"/>
        <w:jc w:val="both"/>
      </w:pPr>
      <w:r>
        <w:t xml:space="preserve">                              бюджетирования</w:t>
      </w:r>
    </w:p>
    <w:p w:rsidR="00A04F6D" w:rsidRDefault="00A04F6D">
      <w:pPr>
        <w:pStyle w:val="ConsPlusNonformat"/>
        <w:jc w:val="both"/>
      </w:pPr>
    </w:p>
    <w:p w:rsidR="00A04F6D" w:rsidRDefault="00A04F6D">
      <w:pPr>
        <w:pStyle w:val="ConsPlusNonformat"/>
        <w:jc w:val="both"/>
      </w:pPr>
      <w:r>
        <w:t xml:space="preserve">         ________________________________________________________</w:t>
      </w:r>
    </w:p>
    <w:p w:rsidR="00A04F6D" w:rsidRDefault="00A04F6D">
      <w:pPr>
        <w:pStyle w:val="ConsPlusNonformat"/>
        <w:jc w:val="both"/>
      </w:pPr>
      <w:r>
        <w:t xml:space="preserve">                         (место проведения, адрес)</w:t>
      </w:r>
    </w:p>
    <w:p w:rsidR="00A04F6D" w:rsidRDefault="00A04F6D">
      <w:pPr>
        <w:pStyle w:val="ConsPlusNonformat"/>
        <w:jc w:val="both"/>
      </w:pPr>
    </w:p>
    <w:p w:rsidR="00A04F6D" w:rsidRDefault="00A04F6D">
      <w:pPr>
        <w:pStyle w:val="ConsPlusNonformat"/>
        <w:jc w:val="both"/>
      </w:pPr>
      <w:r>
        <w:t xml:space="preserve">                    ___________________________________</w:t>
      </w:r>
    </w:p>
    <w:p w:rsidR="00A04F6D" w:rsidRDefault="00A04F6D">
      <w:pPr>
        <w:pStyle w:val="ConsPlusNonformat"/>
        <w:jc w:val="both"/>
      </w:pPr>
      <w:r>
        <w:t xml:space="preserve">                      (наименование ТОС (при наличии)</w:t>
      </w:r>
    </w:p>
    <w:p w:rsidR="00A04F6D" w:rsidRDefault="00A04F6D">
      <w:pPr>
        <w:pStyle w:val="ConsPlusNonformat"/>
        <w:jc w:val="both"/>
      </w:pPr>
    </w:p>
    <w:p w:rsidR="00A04F6D" w:rsidRDefault="00A04F6D">
      <w:pPr>
        <w:pStyle w:val="ConsPlusNonformat"/>
        <w:jc w:val="both"/>
      </w:pPr>
      <w:r>
        <w:t>"__" _________ 20___ года</w:t>
      </w:r>
    </w:p>
    <w:p w:rsidR="00A04F6D" w:rsidRDefault="00A04F6D">
      <w:pPr>
        <w:pStyle w:val="ConsPlusNonformat"/>
        <w:jc w:val="both"/>
      </w:pPr>
    </w:p>
    <w:p w:rsidR="00A04F6D" w:rsidRDefault="00A04F6D">
      <w:pPr>
        <w:pStyle w:val="ConsPlusNonformat"/>
        <w:jc w:val="both"/>
      </w:pPr>
      <w:r>
        <w:t>Присутствовали ___________ человек.</w:t>
      </w:r>
    </w:p>
    <w:p w:rsidR="00A04F6D" w:rsidRDefault="00A04F6D">
      <w:pPr>
        <w:pStyle w:val="ConsPlusNonformat"/>
        <w:jc w:val="both"/>
      </w:pPr>
    </w:p>
    <w:p w:rsidR="00A04F6D" w:rsidRDefault="00A04F6D">
      <w:pPr>
        <w:pStyle w:val="ConsPlusNonformat"/>
        <w:jc w:val="both"/>
      </w:pPr>
      <w:r>
        <w:t>1. Выборы представителей инициативной группы.</w:t>
      </w:r>
    </w:p>
    <w:p w:rsidR="00A04F6D" w:rsidRDefault="00A04F6D">
      <w:pPr>
        <w:pStyle w:val="ConsPlusNonformat"/>
        <w:jc w:val="both"/>
      </w:pPr>
      <w:r>
        <w:t>Предложены кандидатуры ____________________________________________________</w:t>
      </w:r>
    </w:p>
    <w:p w:rsidR="00A04F6D" w:rsidRDefault="00A04F6D">
      <w:pPr>
        <w:pStyle w:val="ConsPlusNonformat"/>
        <w:jc w:val="both"/>
      </w:pPr>
      <w:r>
        <w:t xml:space="preserve">                                     (фамилия, имя, отчество)</w:t>
      </w:r>
    </w:p>
    <w:p w:rsidR="00A04F6D" w:rsidRDefault="00A04F6D">
      <w:pPr>
        <w:pStyle w:val="ConsPlusNonformat"/>
        <w:jc w:val="both"/>
      </w:pPr>
      <w:r>
        <w:t>2. Обсуждение проекта инициативного бюджетирования.</w:t>
      </w:r>
    </w:p>
    <w:p w:rsidR="00A04F6D" w:rsidRDefault="00A04F6D">
      <w:pPr>
        <w:pStyle w:val="ConsPlusNonformat"/>
        <w:jc w:val="both"/>
      </w:pPr>
      <w:r>
        <w:t>___________________________________________________________________________</w:t>
      </w:r>
    </w:p>
    <w:p w:rsidR="00A04F6D" w:rsidRDefault="00A04F6D">
      <w:pPr>
        <w:pStyle w:val="ConsPlusNonformat"/>
        <w:jc w:val="both"/>
      </w:pPr>
      <w:r>
        <w:t>___________________________________________________________________________</w:t>
      </w:r>
    </w:p>
    <w:p w:rsidR="00A04F6D" w:rsidRDefault="00A04F6D">
      <w:pPr>
        <w:pStyle w:val="ConsPlusNonformat"/>
        <w:jc w:val="both"/>
      </w:pPr>
      <w:r>
        <w:t>___________________________________________________________________________</w:t>
      </w:r>
    </w:p>
    <w:p w:rsidR="00A04F6D" w:rsidRDefault="00A04F6D">
      <w:pPr>
        <w:pStyle w:val="ConsPlusNonformat"/>
        <w:jc w:val="both"/>
      </w:pPr>
      <w:r>
        <w:t>________________________________________________________________________</w:t>
      </w:r>
    </w:p>
    <w:p w:rsidR="00A04F6D" w:rsidRDefault="00A04F6D">
      <w:pPr>
        <w:pStyle w:val="ConsPlusNonformat"/>
        <w:jc w:val="both"/>
      </w:pPr>
      <w:r>
        <w:t xml:space="preserve">  (название проекта(-</w:t>
      </w:r>
      <w:proofErr w:type="spellStart"/>
      <w:r>
        <w:t>ов</w:t>
      </w:r>
      <w:proofErr w:type="spellEnd"/>
      <w:r>
        <w:t>), описывается ход проведения собрания с указанием</w:t>
      </w:r>
    </w:p>
    <w:p w:rsidR="00A04F6D" w:rsidRDefault="00A04F6D">
      <w:pPr>
        <w:pStyle w:val="ConsPlusNonformat"/>
        <w:jc w:val="both"/>
      </w:pPr>
      <w:r>
        <w:t xml:space="preserve">  вопросов рассмотрения, выступающих лиц и сути их выступления по каждому</w:t>
      </w:r>
    </w:p>
    <w:p w:rsidR="00A04F6D" w:rsidRDefault="00A04F6D">
      <w:pPr>
        <w:pStyle w:val="ConsPlusNonformat"/>
        <w:jc w:val="both"/>
      </w:pPr>
      <w:r>
        <w:t xml:space="preserve">               вопросу, принятых решений по каждому вопросу)</w:t>
      </w:r>
    </w:p>
    <w:p w:rsidR="00A04F6D" w:rsidRDefault="00A04F6D">
      <w:pPr>
        <w:pStyle w:val="ConsPlusNonformat"/>
        <w:jc w:val="both"/>
      </w:pPr>
      <w:r>
        <w:t xml:space="preserve">3.  </w:t>
      </w:r>
      <w:proofErr w:type="gramStart"/>
      <w:r>
        <w:t>Определение  сроков</w:t>
      </w:r>
      <w:proofErr w:type="gramEnd"/>
      <w:r>
        <w:t xml:space="preserve">  и порядка осуществления сбора подписей в поддержку</w:t>
      </w:r>
    </w:p>
    <w:p w:rsidR="00A04F6D" w:rsidRDefault="00A04F6D">
      <w:pPr>
        <w:pStyle w:val="ConsPlusNonformat"/>
        <w:jc w:val="both"/>
      </w:pPr>
      <w:proofErr w:type="gramStart"/>
      <w:r>
        <w:t>инициативы  граждан</w:t>
      </w:r>
      <w:proofErr w:type="gramEnd"/>
      <w:r>
        <w:t xml:space="preserve">  по  проекту  по форме согласно </w:t>
      </w:r>
      <w:hyperlink w:anchor="P1262" w:history="1">
        <w:r>
          <w:rPr>
            <w:color w:val="0000FF"/>
          </w:rPr>
          <w:t>приложению</w:t>
        </w:r>
      </w:hyperlink>
      <w:r>
        <w:t xml:space="preserve"> к настоящему</w:t>
      </w:r>
    </w:p>
    <w:p w:rsidR="00A04F6D" w:rsidRDefault="00A04F6D">
      <w:pPr>
        <w:pStyle w:val="ConsPlusNonformat"/>
        <w:jc w:val="both"/>
      </w:pPr>
      <w:r>
        <w:t>протоколу.</w:t>
      </w:r>
    </w:p>
    <w:p w:rsidR="00A04F6D" w:rsidRDefault="00A04F6D">
      <w:pPr>
        <w:pStyle w:val="ConsPlusNonformat"/>
        <w:jc w:val="both"/>
      </w:pPr>
      <w:r>
        <w:t>___________________________________________________________________________</w:t>
      </w:r>
    </w:p>
    <w:p w:rsidR="00A04F6D" w:rsidRDefault="00A04F6D">
      <w:pPr>
        <w:pStyle w:val="ConsPlusNonformat"/>
        <w:jc w:val="both"/>
      </w:pPr>
      <w:r>
        <w:t xml:space="preserve">   (описываются порядок и сроки по сбору подписей в поддержку инициативы</w:t>
      </w:r>
    </w:p>
    <w:p w:rsidR="00A04F6D" w:rsidRDefault="00A04F6D">
      <w:pPr>
        <w:pStyle w:val="ConsPlusNonformat"/>
        <w:jc w:val="both"/>
      </w:pPr>
      <w:r>
        <w:t xml:space="preserve">   граждан (ТОС) по проекту, определяется ответственный за сбор подписей)</w:t>
      </w:r>
    </w:p>
    <w:p w:rsidR="00A04F6D" w:rsidRDefault="00A04F6D">
      <w:pPr>
        <w:pStyle w:val="ConsPlusNonformat"/>
        <w:jc w:val="both"/>
      </w:pPr>
    </w:p>
    <w:p w:rsidR="00A04F6D" w:rsidRDefault="00A04F6D">
      <w:pPr>
        <w:pStyle w:val="ConsPlusNonformat"/>
        <w:jc w:val="both"/>
      </w:pPr>
      <w:r>
        <w:t>Решение собрания __________________________________________________________</w:t>
      </w:r>
    </w:p>
    <w:p w:rsidR="00A04F6D" w:rsidRDefault="00A04F6D">
      <w:pPr>
        <w:pStyle w:val="ConsPlusNonformat"/>
        <w:jc w:val="both"/>
      </w:pPr>
      <w:r>
        <w:t xml:space="preserve">                            (принятые решения по каждому вопросу)</w:t>
      </w:r>
    </w:p>
    <w:p w:rsidR="00A04F6D" w:rsidRDefault="00A04F6D">
      <w:pPr>
        <w:pStyle w:val="ConsPlusNonformat"/>
        <w:jc w:val="both"/>
      </w:pPr>
    </w:p>
    <w:p w:rsidR="00A04F6D" w:rsidRDefault="00A04F6D">
      <w:pPr>
        <w:pStyle w:val="ConsPlusNonformat"/>
        <w:jc w:val="both"/>
      </w:pPr>
      <w:r>
        <w:t>Результаты голосования:</w:t>
      </w:r>
    </w:p>
    <w:p w:rsidR="00A04F6D" w:rsidRDefault="00A04F6D">
      <w:pPr>
        <w:pStyle w:val="ConsPlusNonformat"/>
        <w:jc w:val="both"/>
      </w:pPr>
      <w:r>
        <w:t>"за" _______________________,</w:t>
      </w:r>
    </w:p>
    <w:p w:rsidR="00A04F6D" w:rsidRDefault="00A04F6D">
      <w:pPr>
        <w:pStyle w:val="ConsPlusNonformat"/>
        <w:jc w:val="both"/>
      </w:pPr>
      <w:r>
        <w:t>"против" ___________________,</w:t>
      </w:r>
    </w:p>
    <w:p w:rsidR="00A04F6D" w:rsidRDefault="00A04F6D">
      <w:pPr>
        <w:pStyle w:val="ConsPlusNonformat"/>
        <w:jc w:val="both"/>
      </w:pPr>
      <w:r>
        <w:t>"воздержались" ______________.</w:t>
      </w:r>
    </w:p>
    <w:p w:rsidR="00A04F6D" w:rsidRDefault="00A04F6D">
      <w:pPr>
        <w:pStyle w:val="ConsPlusNonformat"/>
        <w:jc w:val="both"/>
      </w:pPr>
    </w:p>
    <w:p w:rsidR="00A04F6D" w:rsidRDefault="00A04F6D">
      <w:pPr>
        <w:pStyle w:val="ConsPlusNonformat"/>
        <w:jc w:val="both"/>
      </w:pPr>
      <w:r>
        <w:t>Руководитель инициативной группы: _______________ _______________</w:t>
      </w:r>
    </w:p>
    <w:p w:rsidR="00A04F6D" w:rsidRDefault="00A04F6D">
      <w:pPr>
        <w:pStyle w:val="ConsPlusNonformat"/>
        <w:jc w:val="both"/>
      </w:pPr>
      <w:r>
        <w:t xml:space="preserve">                                     (</w:t>
      </w:r>
      <w:proofErr w:type="gramStart"/>
      <w:r>
        <w:t xml:space="preserve">подпись)   </w:t>
      </w:r>
      <w:proofErr w:type="gramEnd"/>
      <w:r>
        <w:t xml:space="preserve">      (ФИО)</w:t>
      </w: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right"/>
        <w:outlineLvl w:val="2"/>
      </w:pPr>
      <w:r>
        <w:t>Приложение</w:t>
      </w:r>
    </w:p>
    <w:p w:rsidR="00A04F6D" w:rsidRDefault="00A04F6D">
      <w:pPr>
        <w:pStyle w:val="ConsPlusNormal"/>
        <w:jc w:val="right"/>
      </w:pPr>
      <w:r>
        <w:t>к протоколу</w:t>
      </w:r>
    </w:p>
    <w:p w:rsidR="00A04F6D" w:rsidRDefault="00A04F6D">
      <w:pPr>
        <w:pStyle w:val="ConsPlusNormal"/>
        <w:jc w:val="right"/>
      </w:pPr>
      <w:r>
        <w:t>собрания жителей по выбору</w:t>
      </w:r>
    </w:p>
    <w:p w:rsidR="00A04F6D" w:rsidRDefault="00A04F6D">
      <w:pPr>
        <w:pStyle w:val="ConsPlusNormal"/>
        <w:jc w:val="right"/>
      </w:pPr>
      <w:r>
        <w:t>проекта инициативного</w:t>
      </w:r>
    </w:p>
    <w:p w:rsidR="00A04F6D" w:rsidRDefault="00A04F6D">
      <w:pPr>
        <w:pStyle w:val="ConsPlusNormal"/>
        <w:jc w:val="right"/>
      </w:pPr>
      <w:r>
        <w:t>бюджетирования</w:t>
      </w:r>
    </w:p>
    <w:p w:rsidR="00A04F6D" w:rsidRDefault="00A04F6D">
      <w:pPr>
        <w:pStyle w:val="ConsPlusNormal"/>
        <w:jc w:val="both"/>
      </w:pPr>
    </w:p>
    <w:p w:rsidR="00A04F6D" w:rsidRDefault="00A04F6D">
      <w:pPr>
        <w:pStyle w:val="ConsPlusNormal"/>
        <w:jc w:val="right"/>
      </w:pPr>
      <w:r>
        <w:t>ФОРМА</w:t>
      </w:r>
    </w:p>
    <w:p w:rsidR="00A04F6D" w:rsidRDefault="00A04F6D">
      <w:pPr>
        <w:pStyle w:val="ConsPlusNormal"/>
        <w:jc w:val="both"/>
      </w:pPr>
    </w:p>
    <w:p w:rsidR="00A04F6D" w:rsidRDefault="00A04F6D">
      <w:pPr>
        <w:pStyle w:val="ConsPlusNormal"/>
        <w:jc w:val="center"/>
      </w:pPr>
      <w:bookmarkStart w:id="51" w:name="P1262"/>
      <w:bookmarkEnd w:id="51"/>
      <w:r>
        <w:t>ПОДПИСНОЙ ЛИСТ</w:t>
      </w:r>
    </w:p>
    <w:p w:rsidR="00A04F6D" w:rsidRDefault="00A04F6D">
      <w:pPr>
        <w:pStyle w:val="ConsPlusNormal"/>
        <w:jc w:val="center"/>
      </w:pPr>
      <w:r>
        <w:t>по сбору подписей в поддержку инициативы граждан по проекту</w:t>
      </w:r>
    </w:p>
    <w:p w:rsidR="00A04F6D" w:rsidRDefault="00A04F6D">
      <w:pPr>
        <w:pStyle w:val="ConsPlusNormal"/>
        <w:jc w:val="center"/>
      </w:pPr>
      <w:r>
        <w:t>_____________________________________________</w:t>
      </w:r>
    </w:p>
    <w:p w:rsidR="00A04F6D" w:rsidRDefault="00A04F6D">
      <w:pPr>
        <w:pStyle w:val="ConsPlusNormal"/>
        <w:jc w:val="center"/>
      </w:pPr>
      <w:r>
        <w:t>название проекта инициативного бюджетирования</w:t>
      </w:r>
    </w:p>
    <w:p w:rsidR="00A04F6D" w:rsidRDefault="00A04F6D">
      <w:pPr>
        <w:pStyle w:val="ConsPlusNormal"/>
        <w:jc w:val="both"/>
      </w:pPr>
    </w:p>
    <w:p w:rsidR="00A04F6D" w:rsidRDefault="00A04F6D">
      <w:pPr>
        <w:pStyle w:val="ConsPlusNormal"/>
        <w:ind w:firstLine="540"/>
        <w:jc w:val="both"/>
      </w:pPr>
      <w:r>
        <w:t>Мы, нижеподписавшиеся, поддерживаем инициативу граждан по данному проекту.</w:t>
      </w:r>
    </w:p>
    <w:p w:rsidR="00A04F6D" w:rsidRDefault="00A04F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5104"/>
        <w:gridCol w:w="1560"/>
        <w:gridCol w:w="1531"/>
      </w:tblGrid>
      <w:tr w:rsidR="00A04F6D">
        <w:tc>
          <w:tcPr>
            <w:tcW w:w="850" w:type="dxa"/>
            <w:vAlign w:val="center"/>
          </w:tcPr>
          <w:p w:rsidR="00A04F6D" w:rsidRDefault="00A04F6D">
            <w:pPr>
              <w:pStyle w:val="ConsPlusNormal"/>
              <w:jc w:val="center"/>
            </w:pPr>
            <w:r>
              <w:t>N п/п</w:t>
            </w:r>
          </w:p>
        </w:tc>
        <w:tc>
          <w:tcPr>
            <w:tcW w:w="5104" w:type="dxa"/>
            <w:vAlign w:val="center"/>
          </w:tcPr>
          <w:p w:rsidR="00A04F6D" w:rsidRDefault="00A04F6D">
            <w:pPr>
              <w:pStyle w:val="ConsPlusNormal"/>
              <w:jc w:val="center"/>
            </w:pPr>
            <w:r>
              <w:t>Фамилия, имя, отчество</w:t>
            </w:r>
          </w:p>
        </w:tc>
        <w:tc>
          <w:tcPr>
            <w:tcW w:w="1560" w:type="dxa"/>
            <w:vAlign w:val="center"/>
          </w:tcPr>
          <w:p w:rsidR="00A04F6D" w:rsidRDefault="00A04F6D">
            <w:pPr>
              <w:pStyle w:val="ConsPlusNormal"/>
              <w:jc w:val="center"/>
            </w:pPr>
            <w:r>
              <w:t>Подпись</w:t>
            </w:r>
          </w:p>
        </w:tc>
        <w:tc>
          <w:tcPr>
            <w:tcW w:w="1531" w:type="dxa"/>
            <w:vAlign w:val="center"/>
          </w:tcPr>
          <w:p w:rsidR="00A04F6D" w:rsidRDefault="00A04F6D">
            <w:pPr>
              <w:pStyle w:val="ConsPlusNormal"/>
              <w:jc w:val="center"/>
            </w:pPr>
            <w:r>
              <w:t>Дата</w:t>
            </w:r>
          </w:p>
        </w:tc>
      </w:tr>
      <w:tr w:rsidR="00A04F6D">
        <w:tc>
          <w:tcPr>
            <w:tcW w:w="850" w:type="dxa"/>
            <w:vAlign w:val="center"/>
          </w:tcPr>
          <w:p w:rsidR="00A04F6D" w:rsidRDefault="00A04F6D">
            <w:pPr>
              <w:pStyle w:val="ConsPlusNormal"/>
              <w:jc w:val="center"/>
            </w:pPr>
            <w:r>
              <w:t>1</w:t>
            </w:r>
          </w:p>
        </w:tc>
        <w:tc>
          <w:tcPr>
            <w:tcW w:w="5104" w:type="dxa"/>
            <w:vAlign w:val="center"/>
          </w:tcPr>
          <w:p w:rsidR="00A04F6D" w:rsidRDefault="00A04F6D">
            <w:pPr>
              <w:pStyle w:val="ConsPlusNormal"/>
              <w:jc w:val="center"/>
            </w:pPr>
            <w:r>
              <w:t>2</w:t>
            </w:r>
          </w:p>
        </w:tc>
        <w:tc>
          <w:tcPr>
            <w:tcW w:w="1560" w:type="dxa"/>
            <w:vAlign w:val="center"/>
          </w:tcPr>
          <w:p w:rsidR="00A04F6D" w:rsidRDefault="00A04F6D">
            <w:pPr>
              <w:pStyle w:val="ConsPlusNormal"/>
              <w:jc w:val="center"/>
            </w:pPr>
            <w:r>
              <w:t>3</w:t>
            </w:r>
          </w:p>
        </w:tc>
        <w:tc>
          <w:tcPr>
            <w:tcW w:w="1531" w:type="dxa"/>
            <w:vAlign w:val="center"/>
          </w:tcPr>
          <w:p w:rsidR="00A04F6D" w:rsidRDefault="00A04F6D">
            <w:pPr>
              <w:pStyle w:val="ConsPlusNormal"/>
              <w:jc w:val="center"/>
            </w:pPr>
            <w:r>
              <w:t>4</w:t>
            </w:r>
          </w:p>
        </w:tc>
      </w:tr>
      <w:tr w:rsidR="00A04F6D">
        <w:tc>
          <w:tcPr>
            <w:tcW w:w="850" w:type="dxa"/>
            <w:vAlign w:val="bottom"/>
          </w:tcPr>
          <w:p w:rsidR="00A04F6D" w:rsidRDefault="00A04F6D">
            <w:pPr>
              <w:pStyle w:val="ConsPlusNormal"/>
              <w:jc w:val="center"/>
            </w:pPr>
            <w:r>
              <w:t>1</w:t>
            </w:r>
          </w:p>
        </w:tc>
        <w:tc>
          <w:tcPr>
            <w:tcW w:w="5104" w:type="dxa"/>
            <w:vAlign w:val="bottom"/>
          </w:tcPr>
          <w:p w:rsidR="00A04F6D" w:rsidRDefault="00A04F6D">
            <w:pPr>
              <w:pStyle w:val="ConsPlusNormal"/>
            </w:pPr>
          </w:p>
        </w:tc>
        <w:tc>
          <w:tcPr>
            <w:tcW w:w="1560" w:type="dxa"/>
            <w:vAlign w:val="bottom"/>
          </w:tcPr>
          <w:p w:rsidR="00A04F6D" w:rsidRDefault="00A04F6D">
            <w:pPr>
              <w:pStyle w:val="ConsPlusNormal"/>
            </w:pPr>
          </w:p>
        </w:tc>
        <w:tc>
          <w:tcPr>
            <w:tcW w:w="1531" w:type="dxa"/>
            <w:vAlign w:val="bottom"/>
          </w:tcPr>
          <w:p w:rsidR="00A04F6D" w:rsidRDefault="00A04F6D">
            <w:pPr>
              <w:pStyle w:val="ConsPlusNormal"/>
            </w:pPr>
          </w:p>
        </w:tc>
      </w:tr>
      <w:tr w:rsidR="00A04F6D">
        <w:tc>
          <w:tcPr>
            <w:tcW w:w="850" w:type="dxa"/>
            <w:vAlign w:val="bottom"/>
          </w:tcPr>
          <w:p w:rsidR="00A04F6D" w:rsidRDefault="00A04F6D">
            <w:pPr>
              <w:pStyle w:val="ConsPlusNormal"/>
              <w:jc w:val="center"/>
            </w:pPr>
            <w:r>
              <w:t>2</w:t>
            </w:r>
          </w:p>
        </w:tc>
        <w:tc>
          <w:tcPr>
            <w:tcW w:w="5104" w:type="dxa"/>
            <w:vAlign w:val="bottom"/>
          </w:tcPr>
          <w:p w:rsidR="00A04F6D" w:rsidRDefault="00A04F6D">
            <w:pPr>
              <w:pStyle w:val="ConsPlusNormal"/>
            </w:pPr>
          </w:p>
        </w:tc>
        <w:tc>
          <w:tcPr>
            <w:tcW w:w="1560" w:type="dxa"/>
            <w:vAlign w:val="bottom"/>
          </w:tcPr>
          <w:p w:rsidR="00A04F6D" w:rsidRDefault="00A04F6D">
            <w:pPr>
              <w:pStyle w:val="ConsPlusNormal"/>
            </w:pPr>
          </w:p>
        </w:tc>
        <w:tc>
          <w:tcPr>
            <w:tcW w:w="1531" w:type="dxa"/>
            <w:vAlign w:val="bottom"/>
          </w:tcPr>
          <w:p w:rsidR="00A04F6D" w:rsidRDefault="00A04F6D">
            <w:pPr>
              <w:pStyle w:val="ConsPlusNormal"/>
            </w:pPr>
          </w:p>
        </w:tc>
      </w:tr>
      <w:tr w:rsidR="00A04F6D">
        <w:tc>
          <w:tcPr>
            <w:tcW w:w="850" w:type="dxa"/>
            <w:vAlign w:val="bottom"/>
          </w:tcPr>
          <w:p w:rsidR="00A04F6D" w:rsidRDefault="00A04F6D">
            <w:pPr>
              <w:pStyle w:val="ConsPlusNormal"/>
              <w:jc w:val="center"/>
            </w:pPr>
            <w:r>
              <w:t>3</w:t>
            </w:r>
          </w:p>
        </w:tc>
        <w:tc>
          <w:tcPr>
            <w:tcW w:w="5104" w:type="dxa"/>
            <w:vAlign w:val="bottom"/>
          </w:tcPr>
          <w:p w:rsidR="00A04F6D" w:rsidRDefault="00A04F6D">
            <w:pPr>
              <w:pStyle w:val="ConsPlusNormal"/>
            </w:pPr>
          </w:p>
        </w:tc>
        <w:tc>
          <w:tcPr>
            <w:tcW w:w="1560" w:type="dxa"/>
            <w:vAlign w:val="bottom"/>
          </w:tcPr>
          <w:p w:rsidR="00A04F6D" w:rsidRDefault="00A04F6D">
            <w:pPr>
              <w:pStyle w:val="ConsPlusNormal"/>
            </w:pPr>
          </w:p>
        </w:tc>
        <w:tc>
          <w:tcPr>
            <w:tcW w:w="1531" w:type="dxa"/>
            <w:vAlign w:val="bottom"/>
          </w:tcPr>
          <w:p w:rsidR="00A04F6D" w:rsidRDefault="00A04F6D">
            <w:pPr>
              <w:pStyle w:val="ConsPlusNormal"/>
            </w:pPr>
          </w:p>
        </w:tc>
      </w:tr>
      <w:tr w:rsidR="00A04F6D">
        <w:tc>
          <w:tcPr>
            <w:tcW w:w="850" w:type="dxa"/>
            <w:vAlign w:val="bottom"/>
          </w:tcPr>
          <w:p w:rsidR="00A04F6D" w:rsidRDefault="00A04F6D">
            <w:pPr>
              <w:pStyle w:val="ConsPlusNormal"/>
              <w:jc w:val="center"/>
            </w:pPr>
            <w:r>
              <w:t>...</w:t>
            </w:r>
          </w:p>
        </w:tc>
        <w:tc>
          <w:tcPr>
            <w:tcW w:w="5104" w:type="dxa"/>
            <w:vAlign w:val="bottom"/>
          </w:tcPr>
          <w:p w:rsidR="00A04F6D" w:rsidRDefault="00A04F6D">
            <w:pPr>
              <w:pStyle w:val="ConsPlusNormal"/>
            </w:pPr>
          </w:p>
        </w:tc>
        <w:tc>
          <w:tcPr>
            <w:tcW w:w="1560" w:type="dxa"/>
            <w:vAlign w:val="bottom"/>
          </w:tcPr>
          <w:p w:rsidR="00A04F6D" w:rsidRDefault="00A04F6D">
            <w:pPr>
              <w:pStyle w:val="ConsPlusNormal"/>
            </w:pPr>
          </w:p>
        </w:tc>
        <w:tc>
          <w:tcPr>
            <w:tcW w:w="1531" w:type="dxa"/>
            <w:vAlign w:val="bottom"/>
          </w:tcPr>
          <w:p w:rsidR="00A04F6D" w:rsidRDefault="00A04F6D">
            <w:pPr>
              <w:pStyle w:val="ConsPlusNormal"/>
            </w:pPr>
          </w:p>
        </w:tc>
      </w:tr>
    </w:tbl>
    <w:p w:rsidR="00A04F6D" w:rsidRDefault="00A04F6D">
      <w:pPr>
        <w:pStyle w:val="ConsPlusNormal"/>
        <w:jc w:val="both"/>
      </w:pPr>
    </w:p>
    <w:p w:rsidR="00A04F6D" w:rsidRDefault="00A04F6D">
      <w:pPr>
        <w:pStyle w:val="ConsPlusNonformat"/>
        <w:jc w:val="both"/>
      </w:pPr>
      <w:r>
        <w:t>Подписной лист удостоверяю:</w:t>
      </w:r>
    </w:p>
    <w:p w:rsidR="00A04F6D" w:rsidRDefault="00A04F6D">
      <w:pPr>
        <w:pStyle w:val="ConsPlusNonformat"/>
        <w:jc w:val="both"/>
      </w:pPr>
      <w:r>
        <w:t>___________________________________________________________________________</w:t>
      </w:r>
    </w:p>
    <w:p w:rsidR="00A04F6D" w:rsidRDefault="00A04F6D">
      <w:pPr>
        <w:pStyle w:val="ConsPlusNonformat"/>
        <w:jc w:val="both"/>
      </w:pPr>
      <w:r>
        <w:t xml:space="preserve">                     (ФИО лица, собиравшего подписи)</w:t>
      </w: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both"/>
      </w:pPr>
    </w:p>
    <w:p w:rsidR="00A04F6D" w:rsidRDefault="00A04F6D">
      <w:pPr>
        <w:pStyle w:val="ConsPlusNormal"/>
        <w:jc w:val="right"/>
        <w:outlineLvl w:val="0"/>
      </w:pPr>
      <w:r>
        <w:t>УТВЕРЖДЕН</w:t>
      </w:r>
    </w:p>
    <w:p w:rsidR="00A04F6D" w:rsidRDefault="00A04F6D">
      <w:pPr>
        <w:pStyle w:val="ConsPlusNormal"/>
        <w:jc w:val="right"/>
      </w:pPr>
      <w:r>
        <w:t>Постановлением</w:t>
      </w:r>
    </w:p>
    <w:p w:rsidR="00A04F6D" w:rsidRDefault="00A04F6D">
      <w:pPr>
        <w:pStyle w:val="ConsPlusNormal"/>
        <w:jc w:val="right"/>
      </w:pPr>
      <w:r>
        <w:t>Правительства</w:t>
      </w:r>
    </w:p>
    <w:p w:rsidR="00A04F6D" w:rsidRDefault="00A04F6D">
      <w:pPr>
        <w:pStyle w:val="ConsPlusNormal"/>
        <w:jc w:val="right"/>
      </w:pPr>
      <w:r>
        <w:t>Пермского края</w:t>
      </w:r>
    </w:p>
    <w:p w:rsidR="00A04F6D" w:rsidRDefault="00A04F6D">
      <w:pPr>
        <w:pStyle w:val="ConsPlusNormal"/>
        <w:jc w:val="right"/>
      </w:pPr>
      <w:r>
        <w:t>от 10.01.2017 N 6-п</w:t>
      </w:r>
    </w:p>
    <w:p w:rsidR="00A04F6D" w:rsidRDefault="00A04F6D">
      <w:pPr>
        <w:pStyle w:val="ConsPlusNormal"/>
        <w:jc w:val="both"/>
      </w:pPr>
    </w:p>
    <w:p w:rsidR="00A04F6D" w:rsidRDefault="00A04F6D">
      <w:pPr>
        <w:pStyle w:val="ConsPlusTitle"/>
        <w:jc w:val="center"/>
      </w:pPr>
      <w:r>
        <w:t>ПОРЯДОК</w:t>
      </w:r>
    </w:p>
    <w:p w:rsidR="00A04F6D" w:rsidRDefault="00A04F6D">
      <w:pPr>
        <w:pStyle w:val="ConsPlusTitle"/>
        <w:jc w:val="center"/>
      </w:pPr>
      <w:r>
        <w:t>ПРОВЕДЕНИЯ КОНКУРСНОГО ОТБОРА ПРОЕКТОВ ИНИЦИАТИВНОГО</w:t>
      </w:r>
    </w:p>
    <w:p w:rsidR="00A04F6D" w:rsidRDefault="00A04F6D">
      <w:pPr>
        <w:pStyle w:val="ConsPlusTitle"/>
        <w:jc w:val="center"/>
      </w:pPr>
      <w:r>
        <w:t>БЮДЖЕТИРОВАНИЯ КРАЕВОЙ КОНКУРСНОЙ КОМИССИЕЙ ИНИЦИАТИВНОГО</w:t>
      </w:r>
    </w:p>
    <w:p w:rsidR="00A04F6D" w:rsidRDefault="00A04F6D">
      <w:pPr>
        <w:pStyle w:val="ConsPlusTitle"/>
        <w:jc w:val="center"/>
      </w:pPr>
      <w:r>
        <w:t>БЮДЖЕТИРОВАНИЯ</w:t>
      </w:r>
    </w:p>
    <w:p w:rsidR="00A04F6D" w:rsidRDefault="00A04F6D">
      <w:pPr>
        <w:pStyle w:val="ConsPlusNormal"/>
        <w:jc w:val="both"/>
      </w:pPr>
    </w:p>
    <w:p w:rsidR="00A04F6D" w:rsidRDefault="00A04F6D">
      <w:pPr>
        <w:pStyle w:val="ConsPlusNormal"/>
        <w:ind w:firstLine="540"/>
        <w:jc w:val="both"/>
      </w:pPr>
      <w:r>
        <w:t xml:space="preserve">Утратил силу. - </w:t>
      </w:r>
      <w:hyperlink r:id="rId145" w:history="1">
        <w:r>
          <w:rPr>
            <w:color w:val="0000FF"/>
          </w:rPr>
          <w:t>Постановление</w:t>
        </w:r>
      </w:hyperlink>
      <w:r>
        <w:t xml:space="preserve"> Правительства Пермского края от 02.10.2018 N 555-п.</w:t>
      </w:r>
    </w:p>
    <w:p w:rsidR="00A04F6D" w:rsidRDefault="00A04F6D">
      <w:pPr>
        <w:pStyle w:val="ConsPlusNormal"/>
        <w:jc w:val="both"/>
      </w:pPr>
    </w:p>
    <w:p w:rsidR="00A04F6D" w:rsidRDefault="00A04F6D">
      <w:pPr>
        <w:pStyle w:val="ConsPlusNormal"/>
        <w:jc w:val="both"/>
      </w:pPr>
    </w:p>
    <w:p w:rsidR="00A04F6D" w:rsidRDefault="00A04F6D">
      <w:pPr>
        <w:pStyle w:val="ConsPlusNormal"/>
        <w:pBdr>
          <w:top w:val="single" w:sz="6" w:space="0" w:color="auto"/>
        </w:pBdr>
        <w:spacing w:before="100" w:after="100"/>
        <w:jc w:val="both"/>
        <w:rPr>
          <w:sz w:val="2"/>
          <w:szCs w:val="2"/>
        </w:rPr>
      </w:pPr>
    </w:p>
    <w:p w:rsidR="000E0F0E" w:rsidRDefault="000E0F0E"/>
    <w:sectPr w:rsidR="000E0F0E" w:rsidSect="00077CEE">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F6D"/>
    <w:rsid w:val="000E0F0E"/>
    <w:rsid w:val="00571D87"/>
    <w:rsid w:val="00A04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6AA205-4847-4613-8948-838196F07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4F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04F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04F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04F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04F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04F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04F6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04F6D"/>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571D8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71D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7C7ED3001D9BB6386F7AA8DBE2E2D09FB7FB0FCE162E3502CE191B3F250FF302D02991298FA724CB0C9BD47887A7AEBE0E4627E3CF337E5E6A38689LEFFI" TargetMode="External"/><Relationship Id="rId21" Type="http://schemas.openxmlformats.org/officeDocument/2006/relationships/hyperlink" Target="consultantplus://offline/ref=B7C7ED3001D9BB6386F7AA8DBE2E2D09FB7FB0FCE162E3502CE191B3F250FF302D02991298FA724CB0C9BF458B7A7AEBE0E4627E3CF337E5E6A38689LEFFI" TargetMode="External"/><Relationship Id="rId42" Type="http://schemas.openxmlformats.org/officeDocument/2006/relationships/hyperlink" Target="consultantplus://offline/ref=B7C7ED3001D9BB6386F7AA8DBE2E2D09FB7FB0FCE162E3502CE191B3F250FF302D02991298FA724CB0C9BF468F7A7AEBE0E4627E3CF337E5E6A38689LEFFI" TargetMode="External"/><Relationship Id="rId63" Type="http://schemas.openxmlformats.org/officeDocument/2006/relationships/hyperlink" Target="consultantplus://offline/ref=B7C7ED3001D9BB6386F7AA8DBE2E2D09FB7FB0FCE164E55E2CEF91B3F250FF302D02991298FA724CB0C9BF438A7A7AEBE0E4627E3CF337E5E6A38689LEFFI" TargetMode="External"/><Relationship Id="rId84" Type="http://schemas.openxmlformats.org/officeDocument/2006/relationships/hyperlink" Target="consultantplus://offline/ref=B7C7ED3001D9BB6386F7AA8DBE2E2D09FB7FB0FCE164E55E2CEF91B3F250FF302D02991298FA724CB0C9BE44807A7AEBE0E4627E3CF337E5E6A38689LEFFI" TargetMode="External"/><Relationship Id="rId138" Type="http://schemas.openxmlformats.org/officeDocument/2006/relationships/hyperlink" Target="consultantplus://offline/ref=B7C7ED3001D9BB6386F7AA8DBE2E2D09FB7FB0FCE162E3502CE191B3F250FF302D02991298FA724CB0C9BD40897A7AEBE0E4627E3CF337E5E6A38689LEFFI" TargetMode="External"/><Relationship Id="rId107" Type="http://schemas.openxmlformats.org/officeDocument/2006/relationships/hyperlink" Target="consultantplus://offline/ref=B7C7ED3001D9BB6386F7AA8DBE2E2D09FB7FB0FCE164E45E27E791B3F250FF302D02991298FA724CB0C9BB468D7A7AEBE0E4627E3CF337E5E6A38689LEFFI" TargetMode="External"/><Relationship Id="rId11" Type="http://schemas.openxmlformats.org/officeDocument/2006/relationships/hyperlink" Target="consultantplus://offline/ref=B7C7ED3001D9BB6386F7AA8DBE2E2D09FB7FB0FCE163EC5122EF91B3F250FF302D02991298FA724CB0C9BF448C7A7AEBE0E4627E3CF337E5E6A38689LEFFI" TargetMode="External"/><Relationship Id="rId32" Type="http://schemas.openxmlformats.org/officeDocument/2006/relationships/hyperlink" Target="consultantplus://offline/ref=B7C7ED3001D9BB6386F7AA8DBE2E2D09FB7FB0FCE164E55E2CEF91B3F250FF302D02991298FA724CB0C9BF458C7A7AEBE0E4627E3CF337E5E6A38689LEFFI" TargetMode="External"/><Relationship Id="rId53" Type="http://schemas.openxmlformats.org/officeDocument/2006/relationships/hyperlink" Target="consultantplus://offline/ref=B7C7ED3001D9BB6386F7AA8DBE2E2D09FB7FB0FCE164E55E2CEF91B3F250FF302D02991298FA724CB0C9BF468E7A7AEBE0E4627E3CF337E5E6A38689LEFFI" TargetMode="External"/><Relationship Id="rId74" Type="http://schemas.openxmlformats.org/officeDocument/2006/relationships/hyperlink" Target="consultantplus://offline/ref=B7C7ED3001D9BB6386F7AA8DBE2E2D09FB7FB0FCE164E55E2CEF91B3F250FF302D02991298FA724CB0C9BF4C807A7AEBE0E4627E3CF337E5E6A38689LEFFI" TargetMode="External"/><Relationship Id="rId128" Type="http://schemas.openxmlformats.org/officeDocument/2006/relationships/hyperlink" Target="consultantplus://offline/ref=B7C7ED3001D9BB6386F7AA8DBE2E2D09FB7FB0FCE162E3502CE191B3F250FF302D02991298FA724CB0C9BD478F7A7AEBE0E4627E3CF337E5E6A38689LEFFI" TargetMode="External"/><Relationship Id="rId5" Type="http://schemas.openxmlformats.org/officeDocument/2006/relationships/hyperlink" Target="consultantplus://offline/ref=B7C7ED3001D9BB6386F7AA8DBE2E2D09FB7FB0FCE160ED5B23E591B3F250FF302D02991298FA724CB0C9BF448C7A7AEBE0E4627E3CF337E5E6A38689LEFFI" TargetMode="External"/><Relationship Id="rId90" Type="http://schemas.openxmlformats.org/officeDocument/2006/relationships/hyperlink" Target="consultantplus://offline/ref=B7C7ED3001D9BB6386F7AA8DBE2E2D09FB7FB0FCE163EC5122EF91B3F250FF302D02991298FA724CB0C9BF47897A7AEBE0E4627E3CF337E5E6A38689LEFFI" TargetMode="External"/><Relationship Id="rId95" Type="http://schemas.openxmlformats.org/officeDocument/2006/relationships/hyperlink" Target="consultantplus://offline/ref=B7C7ED3001D9BB6386F7AA8DBE2E2D09FB7FB0FCE164E45E27E791B3F250FF302D02991298FA724CB0C9BC408E7A7AEBE0E4627E3CF337E5E6A38689LEFFI" TargetMode="External"/><Relationship Id="rId22" Type="http://schemas.openxmlformats.org/officeDocument/2006/relationships/hyperlink" Target="consultantplus://offline/ref=B7C7ED3001D9BB6386F7AA8DBE2E2D09FB7FB0FCE162ED5024E191B3F250FF302D02991298FA724CB0C9BF448C7A7AEBE0E4627E3CF337E5E6A38689LEFFI" TargetMode="External"/><Relationship Id="rId27" Type="http://schemas.openxmlformats.org/officeDocument/2006/relationships/hyperlink" Target="consultantplus://offline/ref=B7C7ED3001D9BB6386F7AA8DBE2E2D09FB7FB0FCE164E55E2CEF91B3F250FF302D02991298FA724CB0C9BF45897A7AEBE0E4627E3CF337E5E6A38689LEFFI" TargetMode="External"/><Relationship Id="rId43" Type="http://schemas.openxmlformats.org/officeDocument/2006/relationships/hyperlink" Target="consultantplus://offline/ref=B7C7ED3001D9BB6386F7AA8DBE2E2D09FB7FB0FCE164E55E2CEF91B3F250FF302D02991298FA724CB0C9BF468D7A7AEBE0E4627E3CF337E5E6A38689LEFFI" TargetMode="External"/><Relationship Id="rId48" Type="http://schemas.openxmlformats.org/officeDocument/2006/relationships/hyperlink" Target="consultantplus://offline/ref=B7C7ED3001D9BB6386F7AA8DBE2E2D09FB7FB0FCE163EC5122EF91B3F250FF302D02991298FA724CB0C9BF45897A7AEBE0E4627E3CF337E5E6A38689LEFFI" TargetMode="External"/><Relationship Id="rId64" Type="http://schemas.openxmlformats.org/officeDocument/2006/relationships/hyperlink" Target="consultantplus://offline/ref=B7C7ED3001D9BB6386F7AA8DBE2E2D09FB7FB0FCE163E75026E391B3F250FF302D02991298FA724CB0C9BF438F7A7AEBE0E4627E3CF337E5E6A38689LEFFI" TargetMode="External"/><Relationship Id="rId69" Type="http://schemas.openxmlformats.org/officeDocument/2006/relationships/hyperlink" Target="consultantplus://offline/ref=B7C7ED3001D9BB6386F7AA8DBE2E2D09FB7FB0FCE162E3502CE191B3F250FF302D02991298FA724CB0C9BE418B7A7AEBE0E4627E3CF337E5E6A38689LEFFI" TargetMode="External"/><Relationship Id="rId113" Type="http://schemas.openxmlformats.org/officeDocument/2006/relationships/hyperlink" Target="consultantplus://offline/ref=B7C7ED3001D9BB6386F7AA8DBE2E2D09FB7FB0FCE162E3502CE191B3F250FF302D02991298FA724CB0C9BD47897A7AEBE0E4627E3CF337E5E6A38689LEFFI" TargetMode="External"/><Relationship Id="rId118" Type="http://schemas.openxmlformats.org/officeDocument/2006/relationships/hyperlink" Target="consultantplus://offline/ref=B7C7ED3001D9BB6386F7AA8DBE2E2D09FB7FB0FCE162E3502CE191B3F250FF302D02991298FA724CB0C9BD478A7A7AEBE0E4627E3CF337E5E6A38689LEFFI" TargetMode="External"/><Relationship Id="rId134" Type="http://schemas.openxmlformats.org/officeDocument/2006/relationships/hyperlink" Target="consultantplus://offline/ref=B7C7ED3001D9BB6386F7B480A8427002F071EDF3E561EF0E79B297E4AD00F9657F42C74BD9B9614DB7D7BD448BL7F1I" TargetMode="External"/><Relationship Id="rId139" Type="http://schemas.openxmlformats.org/officeDocument/2006/relationships/hyperlink" Target="consultantplus://offline/ref=B7C7ED3001D9BB6386F7AA8DBE2E2D09FB7FB0FCE162E3502CE191B3F250FF302D02991298FA724CB0C9BD40887A7AEBE0E4627E3CF337E5E6A38689LEFFI" TargetMode="External"/><Relationship Id="rId80" Type="http://schemas.openxmlformats.org/officeDocument/2006/relationships/hyperlink" Target="consultantplus://offline/ref=B7C7ED3001D9BB6386F7AA8DBE2E2D09FB7FB0FCE164E55E2CEF91B3F250FF302D02991298FA724CB0C9BF4D897A7AEBE0E4627E3CF337E5E6A38689LEFFI" TargetMode="External"/><Relationship Id="rId85" Type="http://schemas.openxmlformats.org/officeDocument/2006/relationships/hyperlink" Target="consultantplus://offline/ref=B7C7ED3001D9BB6386F7AA8DBE2E2D09FB7FB0FCE163EC5122EF91B3F250FF302D02991298FA724CB0C9BF46887A7AEBE0E4627E3CF337E5E6A38689LEFFI" TargetMode="External"/><Relationship Id="rId12" Type="http://schemas.openxmlformats.org/officeDocument/2006/relationships/hyperlink" Target="consultantplus://offline/ref=B7C7ED3001D9BB6386F7AA8DBE2E2D09FB7FB0FCE164E55E2CEF91B3F250FF302D02991298FA724CB0C9BF448C7A7AEBE0E4627E3CF337E5E6A38689LEFFI" TargetMode="External"/><Relationship Id="rId17" Type="http://schemas.openxmlformats.org/officeDocument/2006/relationships/hyperlink" Target="consultantplus://offline/ref=B7C7ED3001D9BB6386F7AA8DBE2E2D09FB7FB0FCE161EC5825E191B3F250FF302D02991298FA724CB0C9BF44817A7AEBE0E4627E3CF337E5E6A38689LEFFI" TargetMode="External"/><Relationship Id="rId33" Type="http://schemas.openxmlformats.org/officeDocument/2006/relationships/hyperlink" Target="consultantplus://offline/ref=B7C7ED3001D9BB6386F7AA8DBE2E2D09FB7FB0FCE164E55E2CEF91B3F250FF302D02991298FA724CB0C9BF458E7A7AEBE0E4627E3CF337E5E6A38689LEFFI" TargetMode="External"/><Relationship Id="rId38" Type="http://schemas.openxmlformats.org/officeDocument/2006/relationships/hyperlink" Target="consultantplus://offline/ref=B7C7ED3001D9BB6386F7AA8DBE2E2D09FB7FB0FCE164E55E2CEF91B3F250FF302D02991298FA724CB0C9BF468B7A7AEBE0E4627E3CF337E5E6A38689LEFFI" TargetMode="External"/><Relationship Id="rId59" Type="http://schemas.openxmlformats.org/officeDocument/2006/relationships/hyperlink" Target="consultantplus://offline/ref=B7C7ED3001D9BB6386F7AA8DBE2E2D09FB7FB0FCE163EC5122EF91B3F250FF302D02991298FA724CB0C9BF458D7A7AEBE0E4627E3CF337E5E6A38689LEFFI" TargetMode="External"/><Relationship Id="rId103" Type="http://schemas.openxmlformats.org/officeDocument/2006/relationships/hyperlink" Target="consultantplus://offline/ref=B7C7ED3001D9BB6386F7AA8DBE2E2D09FB7FB0FCE164E55E2CEF91B3F250FF302D02991298FA724CB0C9BE46887A7AEBE0E4627E3CF337E5E6A38689LEFFI" TargetMode="External"/><Relationship Id="rId108" Type="http://schemas.openxmlformats.org/officeDocument/2006/relationships/hyperlink" Target="consultantplus://offline/ref=B7C7ED3001D9BB6386F7AA8DBE2E2D09FB7FB0FCE163EC5122EF91B3F250FF302D02991298FA724CB0C9BF40887A7AEBE0E4627E3CF337E5E6A38689LEFFI" TargetMode="External"/><Relationship Id="rId124" Type="http://schemas.openxmlformats.org/officeDocument/2006/relationships/hyperlink" Target="consultantplus://offline/ref=B7C7ED3001D9BB6386F7AA8DBE2E2D09FB7FB0FCE164E45E27E791B3F250FF302D02991298FA724CB0C9BC43897A7AEBE0E4627E3CF337E5E6A38689LEFFI" TargetMode="External"/><Relationship Id="rId129" Type="http://schemas.openxmlformats.org/officeDocument/2006/relationships/hyperlink" Target="consultantplus://offline/ref=B7C7ED3001D9BB6386F7AA8DBE2E2D09FB7FB0FCE164E55E2CEF91B3F250FF302D02991298FA724CB0C9BE468E7A7AEBE0E4627E3CF337E5E6A38689LEFFI" TargetMode="External"/><Relationship Id="rId54" Type="http://schemas.openxmlformats.org/officeDocument/2006/relationships/hyperlink" Target="consultantplus://offline/ref=B7C7ED3001D9BB6386F7B480A8427002F071E9F0E762EF0E79B297E4AD00F9656D429F45DAB77646E498FB11847329A4A4B6717E3BEFL3F7I" TargetMode="External"/><Relationship Id="rId70" Type="http://schemas.openxmlformats.org/officeDocument/2006/relationships/hyperlink" Target="consultantplus://offline/ref=B7C7ED3001D9BB6386F7AA8DBE2E2D09FB7FB0FCE162E55B25E191B3F250FF302D02991298FA724CB0C9BF458A7A7AEBE0E4627E3CF337E5E6A38689LEFFI" TargetMode="External"/><Relationship Id="rId75" Type="http://schemas.openxmlformats.org/officeDocument/2006/relationships/hyperlink" Target="consultantplus://offline/ref=B7C7ED3001D9BB6386F7AA8DBE2E2D09FB7FB0FCE162E55B25E191B3F250FF302D02991298FA724CB0C9BF458C7A7AEBE0E4627E3CF337E5E6A38689LEFFI" TargetMode="External"/><Relationship Id="rId91" Type="http://schemas.openxmlformats.org/officeDocument/2006/relationships/hyperlink" Target="consultantplus://offline/ref=B7C7ED3001D9BB6386F7AA8DBE2E2D09FB7FB0FCE163EC5122EF91B3F250FF302D02991298FA724CB0C9BF47887A7AEBE0E4627E3CF337E5E6A38689LEFFI" TargetMode="External"/><Relationship Id="rId96" Type="http://schemas.openxmlformats.org/officeDocument/2006/relationships/hyperlink" Target="consultantplus://offline/ref=B7C7ED3001D9BB6386F7AA8DBE2E2D09FB7FB0FCE163EC5122EF91B3F250FF302D02991298FA724CB0C9BF478A7A7AEBE0E4627E3CF337E5E6A38689LEFFI" TargetMode="External"/><Relationship Id="rId140" Type="http://schemas.openxmlformats.org/officeDocument/2006/relationships/hyperlink" Target="consultantplus://offline/ref=B7C7ED3001D9BB6386F7AA8DBE2E2D09FB7FB0FCE164E55E2CEF91B3F250FF302D02991298FA724CB0C9BE478F7A7AEBE0E4627E3CF337E5E6A38689LEFFI" TargetMode="External"/><Relationship Id="rId145" Type="http://schemas.openxmlformats.org/officeDocument/2006/relationships/hyperlink" Target="consultantplus://offline/ref=B7C7ED3001D9BB6386F7AA8DBE2E2D09FB7FB0FCE161EC5825E191B3F250FF302D02991298FA724CB0C9BF44817A7AEBE0E4627E3CF337E5E6A38689LEFFI" TargetMode="External"/><Relationship Id="rId1" Type="http://schemas.openxmlformats.org/officeDocument/2006/relationships/styles" Target="styles.xml"/><Relationship Id="rId6" Type="http://schemas.openxmlformats.org/officeDocument/2006/relationships/hyperlink" Target="consultantplus://offline/ref=B7C7ED3001D9BB6386F7AA8DBE2E2D09FB7FB0FCE161E0512DE691B3F250FF302D02991298FA724CB0C9BF448C7A7AEBE0E4627E3CF337E5E6A38689LEFFI" TargetMode="External"/><Relationship Id="rId23" Type="http://schemas.openxmlformats.org/officeDocument/2006/relationships/hyperlink" Target="consultantplus://offline/ref=B7C7ED3001D9BB6386F7AA8DBE2E2D09FB7FB0FCE163EC5122EF91B3F250FF302D02991298FA724CB0C9BF448C7A7AEBE0E4627E3CF337E5E6A38689LEFFI" TargetMode="External"/><Relationship Id="rId28" Type="http://schemas.openxmlformats.org/officeDocument/2006/relationships/hyperlink" Target="consultantplus://offline/ref=B7C7ED3001D9BB6386F7AA8DBE2E2D09FB7FB0FCE162E3502CE191B3F250FF302D02991298FA724CB0C9BF458C7A7AEBE0E4627E3CF337E5E6A38689LEFFI" TargetMode="External"/><Relationship Id="rId49" Type="http://schemas.openxmlformats.org/officeDocument/2006/relationships/hyperlink" Target="consultantplus://offline/ref=B7C7ED3001D9BB6386F7AA8DBE2E2D09FB7FB0FCE163EC5122EF91B3F250FF302D02991298FA724CB0C9BF448F7A7AEBE0E4627E3CF337E5E6A38689LEFFI" TargetMode="External"/><Relationship Id="rId114" Type="http://schemas.openxmlformats.org/officeDocument/2006/relationships/hyperlink" Target="consultantplus://offline/ref=B7C7ED3001D9BB6386F7AA8DBE2E2D09FB7FB0FCE164E55E2CEF91B3F250FF302D02991298FA724CB0C9BE468D7A7AEBE0E4627E3CF337E5E6A38689LEFFI" TargetMode="External"/><Relationship Id="rId119" Type="http://schemas.openxmlformats.org/officeDocument/2006/relationships/hyperlink" Target="consultantplus://offline/ref=B7C7ED3001D9BB6386F7AA8DBE2E2D09FB7FB0FCE164E45E27E791B3F250FF302D02991298FA724CB0C9BC418D7A7AEBE0E4627E3CF337E5E6A38689LEFFI" TargetMode="External"/><Relationship Id="rId44" Type="http://schemas.openxmlformats.org/officeDocument/2006/relationships/hyperlink" Target="consultantplus://offline/ref=B7C7ED3001D9BB6386F7AA8DBE2E2D09FB7FB0FCE162E3502CE191B3F250FF302D02991298FA724CB0C9BF468E7A7AEBE0E4627E3CF337E5E6A38689LEFFI" TargetMode="External"/><Relationship Id="rId60" Type="http://schemas.openxmlformats.org/officeDocument/2006/relationships/hyperlink" Target="consultantplus://offline/ref=B7C7ED3001D9BB6386F7AA8DBE2E2D09FB7FB0FCE164E55E2CEF91B3F250FF302D02991298FA724CB0C9BF47887A7AEBE0E4627E3CF337E5E6A38689LEFFI" TargetMode="External"/><Relationship Id="rId65" Type="http://schemas.openxmlformats.org/officeDocument/2006/relationships/hyperlink" Target="consultantplus://offline/ref=B7C7ED3001D9BB6386F7AA8DBE2E2D09FB7FB0FCE164E55E2CEF91B3F250FF302D02991298FA724CB0C9BF438C7A7AEBE0E4627E3CF337E5E6A38689LEFFI" TargetMode="External"/><Relationship Id="rId81" Type="http://schemas.openxmlformats.org/officeDocument/2006/relationships/image" Target="media/image1.wmf"/><Relationship Id="rId86" Type="http://schemas.openxmlformats.org/officeDocument/2006/relationships/hyperlink" Target="consultantplus://offline/ref=B7C7ED3001D9BB6386F7AA8DBE2E2D09FB7FB0FCE163EC5122EF91B3F250FF302D02991298FA724CB0C9BF468A7A7AEBE0E4627E3CF337E5E6A38689LEFFI" TargetMode="External"/><Relationship Id="rId130" Type="http://schemas.openxmlformats.org/officeDocument/2006/relationships/hyperlink" Target="consultantplus://offline/ref=B7C7ED3001D9BB6386F7B480A8427002F071EDF3E561EF0E79B297E4AD00F9656D429F42D9BB7419E18DEA498B7630BAA3AF6D7C39LEFDI" TargetMode="External"/><Relationship Id="rId135" Type="http://schemas.openxmlformats.org/officeDocument/2006/relationships/hyperlink" Target="consultantplus://offline/ref=B7C7ED3001D9BB6386F7AA8DBE2E2D09FB7FB0FCE163E75E24E391B3F250FF302D0299128AFA2A40B2CEA1448E6F2CBAA6LBF1I" TargetMode="External"/><Relationship Id="rId13" Type="http://schemas.openxmlformats.org/officeDocument/2006/relationships/hyperlink" Target="consultantplus://offline/ref=B7C7ED3001D9BB6386F7AA8DBE2E2D09FB7FB0FCE162EC5F25E091B3F250FF302D02991298FA724CB0C9BE45807A7AEBE0E4627E3CF337E5E6A38689LEFFI" TargetMode="External"/><Relationship Id="rId18" Type="http://schemas.openxmlformats.org/officeDocument/2006/relationships/hyperlink" Target="consultantplus://offline/ref=B7C7ED3001D9BB6386F7AA8DBE2E2D09FB7FB0FCE162E3502CE191B3F250FF302D02991298FA724CB0C9BF45897A7AEBE0E4627E3CF337E5E6A38689LEFFI" TargetMode="External"/><Relationship Id="rId39" Type="http://schemas.openxmlformats.org/officeDocument/2006/relationships/hyperlink" Target="consultantplus://offline/ref=B7C7ED3001D9BB6386F7AA8DBE2E2D09FB7FB0FCE164E55E2CEF91B3F250FF302D02991298FA724CB0C9BF468A7A7AEBE0E4627E3CF337E5E6A38689LEFFI" TargetMode="External"/><Relationship Id="rId109" Type="http://schemas.openxmlformats.org/officeDocument/2006/relationships/hyperlink" Target="consultantplus://offline/ref=B7C7ED3001D9BB6386F7B480A8427002F071E9F0E764EF0E79B297E4AD00F9657F42C74BD9B9614DB7D7BD448BL7F1I" TargetMode="External"/><Relationship Id="rId34" Type="http://schemas.openxmlformats.org/officeDocument/2006/relationships/hyperlink" Target="consultantplus://offline/ref=B7C7ED3001D9BB6386F7AA8DBE2E2D09FB7FB0FCE164E55E2CEF91B3F250FF302D02991298FA724CB0C9BF45817A7AEBE0E4627E3CF337E5E6A38689LEFFI" TargetMode="External"/><Relationship Id="rId50" Type="http://schemas.openxmlformats.org/officeDocument/2006/relationships/hyperlink" Target="consultantplus://offline/ref=B7C7ED3001D9BB6386F7AA8DBE2E2D09FB7FB0FCE163EC5122EF91B3F250FF302D02991298FA724CB0C9BF45897A7AEBE0E4627E3CF337E5E6A38689LEFFI" TargetMode="External"/><Relationship Id="rId55" Type="http://schemas.openxmlformats.org/officeDocument/2006/relationships/hyperlink" Target="consultantplus://offline/ref=B7C7ED3001D9BB6386F7B480A8427002F070ECF6E161EF0E79B297E4AD00F9656D429F47DBBE7F4EB9C2EB15CD2423B8A3AF6F7B25EF37E0LFF8I" TargetMode="External"/><Relationship Id="rId76" Type="http://schemas.openxmlformats.org/officeDocument/2006/relationships/hyperlink" Target="consultantplus://offline/ref=B7C7ED3001D9BB6386F7AA8DBE2E2D09FB7FB0FCE163EC5122EF91B3F250FF302D02991298FA724CB0C9BF45817A7AEBE0E4627E3CF337E5E6A38689LEFFI" TargetMode="External"/><Relationship Id="rId97" Type="http://schemas.openxmlformats.org/officeDocument/2006/relationships/hyperlink" Target="consultantplus://offline/ref=B7C7ED3001D9BB6386F7AA8DBE2E2D09FB7FB0FCE164E45E27E791B3F250FF302D02991298FA724CB0C9BC418C7A7AEBE0E4627E3CF337E5E6A38689LEFFI" TargetMode="External"/><Relationship Id="rId104" Type="http://schemas.openxmlformats.org/officeDocument/2006/relationships/hyperlink" Target="consultantplus://offline/ref=B7C7ED3001D9BB6386F7AA8DBE2E2D09FB7FB0FCE163EC5122EF91B3F250FF302D02991298FA724CB0C9BF47807A7AEBE0E4627E3CF337E5E6A38689LEFFI" TargetMode="External"/><Relationship Id="rId120" Type="http://schemas.openxmlformats.org/officeDocument/2006/relationships/hyperlink" Target="consultantplus://offline/ref=B7C7ED3001D9BB6386F7AA8DBE2E2D09FB7FB0FCE164E45E27E791B3F250FF302D02991298FA724CB0C9BF478A7A7AEBE0E4627E3CF337E5E6A38689LEFFI" TargetMode="External"/><Relationship Id="rId125" Type="http://schemas.openxmlformats.org/officeDocument/2006/relationships/hyperlink" Target="consultantplus://offline/ref=B7C7ED3001D9BB6386F7AA8DBE2E2D09FB7FB0FCE163EC5122EF91B3F250FF302D02991298FA724CB0C9BF41817A7AEBE0E4627E3CF337E5E6A38689LEFFI" TargetMode="External"/><Relationship Id="rId141" Type="http://schemas.openxmlformats.org/officeDocument/2006/relationships/hyperlink" Target="consultantplus://offline/ref=B7C7ED3001D9BB6386F7AA8DBE2E2D09FB7FB0FCE164E55E2CEF91B3F250FF302D02991298FA724CB0C9BF448F7A7AEBE0E4627E3CF337E5E6A38689LEFFI" TargetMode="External"/><Relationship Id="rId146" Type="http://schemas.openxmlformats.org/officeDocument/2006/relationships/fontTable" Target="fontTable.xml"/><Relationship Id="rId7" Type="http://schemas.openxmlformats.org/officeDocument/2006/relationships/hyperlink" Target="consultantplus://offline/ref=B7C7ED3001D9BB6386F7AA8DBE2E2D09FB7FB0FCE161EC5825E191B3F250FF302D02991298FA724CB0C9BF448C7A7AEBE0E4627E3CF337E5E6A38689LEFFI" TargetMode="External"/><Relationship Id="rId71" Type="http://schemas.openxmlformats.org/officeDocument/2006/relationships/hyperlink" Target="consultantplus://offline/ref=B7C7ED3001D9BB6386F7AA8DBE2E2D09FB7FB0FCE162E3502CE191B3F250FF302D02991298FA724CB0C9BE418E7A7AEBE0E4627E3CF337E5E6A38689LEFFI" TargetMode="External"/><Relationship Id="rId92" Type="http://schemas.openxmlformats.org/officeDocument/2006/relationships/hyperlink" Target="consultantplus://offline/ref=B7C7ED3001D9BB6386F7AA8DBE2E2D09FB7FB0FCE162E3502CE191B3F250FF302D02991298FA724CB0C9BE4D807A7AEBE0E4627E3CF337E5E6A38689LEFFI" TargetMode="External"/><Relationship Id="rId2" Type="http://schemas.openxmlformats.org/officeDocument/2006/relationships/settings" Target="settings.xml"/><Relationship Id="rId29" Type="http://schemas.openxmlformats.org/officeDocument/2006/relationships/hyperlink" Target="consultantplus://offline/ref=B7C7ED3001D9BB6386F7AA8DBE2E2D09FB7FB0FCE162E3502CE191B3F250FF302D02991298FA724CB0C9BF458E7A7AEBE0E4627E3CF337E5E6A38689LEFFI" TargetMode="External"/><Relationship Id="rId24" Type="http://schemas.openxmlformats.org/officeDocument/2006/relationships/hyperlink" Target="consultantplus://offline/ref=B7C7ED3001D9BB6386F7AA8DBE2E2D09FB7FB0FCE164E55E2CEF91B3F250FF302D02991298FA724CB0C9BF448C7A7AEBE0E4627E3CF337E5E6A38689LEFFI" TargetMode="External"/><Relationship Id="rId40" Type="http://schemas.openxmlformats.org/officeDocument/2006/relationships/hyperlink" Target="consultantplus://offline/ref=B7C7ED3001D9BB6386F7AA8DBE2E2D09FB7FB0FCE162E3502CE191B3F250FF302D02991298FA724CB0C9BF45807A7AEBE0E4627E3CF337E5E6A38689LEFFI" TargetMode="External"/><Relationship Id="rId45" Type="http://schemas.openxmlformats.org/officeDocument/2006/relationships/hyperlink" Target="consultantplus://offline/ref=B7C7ED3001D9BB6386F7AA8DBE2E2D09FB7FB0FCE164E55E2CEF91B3F250FF302D02991298FA724CB0C9BF468C7A7AEBE0E4627E3CF337E5E6A38689LEFFI" TargetMode="External"/><Relationship Id="rId66" Type="http://schemas.openxmlformats.org/officeDocument/2006/relationships/hyperlink" Target="consultantplus://offline/ref=B7C7ED3001D9BB6386F7AA8DBE2E2D09FB7FB0FCE164E55E2CEF91B3F250FF302D02991298FA724CB0C9BF438E7A7AEBE0E4627E3CF337E5E6A38689LEFFI" TargetMode="External"/><Relationship Id="rId87" Type="http://schemas.openxmlformats.org/officeDocument/2006/relationships/hyperlink" Target="consultantplus://offline/ref=B7C7ED3001D9BB6386F7AA8DBE2E2D09FB7FB0FCE164E55E2CEF91B3F250FF302D02991298FA724CB0C9BE458E7A7AEBE0E4627E3CF337E5E6A38689LEFFI" TargetMode="External"/><Relationship Id="rId110" Type="http://schemas.openxmlformats.org/officeDocument/2006/relationships/hyperlink" Target="consultantplus://offline/ref=B7C7ED3001D9BB6386F7AA8DBE2E2D09FB7FB0FCE163E75026E391B3F250FF302D0299128AFA2A40B2CEA1448E6F2CBAA6LBF1I" TargetMode="External"/><Relationship Id="rId115" Type="http://schemas.openxmlformats.org/officeDocument/2006/relationships/hyperlink" Target="consultantplus://offline/ref=B7C7ED3001D9BB6386F7AA8DBE2E2D09FB7FB0FCE163EC5122EF91B3F250FF302D02991298FA724CB0C9BF418C7A7AEBE0E4627E3CF337E5E6A38689LEFFI" TargetMode="External"/><Relationship Id="rId131" Type="http://schemas.openxmlformats.org/officeDocument/2006/relationships/hyperlink" Target="consultantplus://offline/ref=B7C7ED3001D9BB6386F7B480A8427002F071EDF3E561EF0E79B297E4AD00F9656D429F47DBBE7E4EB9C2EB15CD2423B8A3AF6F7B25EF37E0LFF8I" TargetMode="External"/><Relationship Id="rId136" Type="http://schemas.openxmlformats.org/officeDocument/2006/relationships/hyperlink" Target="consultantplus://offline/ref=B7C7ED3001D9BB6386F7AA8DBE2E2D09FB7FB0FCE162E55B25E191B3F250FF302D02991298FA724CB0C9BF46887A7AEBE0E4627E3CF337E5E6A38689LEFFI" TargetMode="External"/><Relationship Id="rId61" Type="http://schemas.openxmlformats.org/officeDocument/2006/relationships/hyperlink" Target="consultantplus://offline/ref=B7C7ED3001D9BB6386F7AA8DBE2E2D09FB7FB0FCE164E55E2CEF91B3F250FF302D02991298FA724CB0C9BF428C7A7AEBE0E4627E3CF337E5E6A38689LEFFI" TargetMode="External"/><Relationship Id="rId82" Type="http://schemas.openxmlformats.org/officeDocument/2006/relationships/hyperlink" Target="consultantplus://offline/ref=B7C7ED3001D9BB6386F7AA8DBE2E2D09FB7FB0FCE164E55E2CEF91B3F250FF302D02991298FA724CB0C9BF4D8F7A7AEBE0E4627E3CF337E5E6A38689LEFFI" TargetMode="External"/><Relationship Id="rId19" Type="http://schemas.openxmlformats.org/officeDocument/2006/relationships/hyperlink" Target="consultantplus://offline/ref=B7C7ED3001D9BB6386F7AA8DBE2E2D09FB7FB0FCE161EC5825E191B3F250FF302D02991298FA724CB0C9BF44807A7AEBE0E4627E3CF337E5E6A38689LEFFI" TargetMode="External"/><Relationship Id="rId14" Type="http://schemas.openxmlformats.org/officeDocument/2006/relationships/hyperlink" Target="consultantplus://offline/ref=B7C7ED3001D9BB6386F7B480A8427002F071E9F0E764EF0E79B297E4AD00F9656D429F45DEBD7746E498FB11847329A4A4B6717E3BEFL3F7I" TargetMode="External"/><Relationship Id="rId30" Type="http://schemas.openxmlformats.org/officeDocument/2006/relationships/hyperlink" Target="consultantplus://offline/ref=B7C7ED3001D9BB6386F7AA8DBE2E2D09FB7FB0FCE164E55E2CEF91B3F250FF302D02991298FA724CB0C9BF458B7A7AEBE0E4627E3CF337E5E6A38689LEFFI" TargetMode="External"/><Relationship Id="rId35" Type="http://schemas.openxmlformats.org/officeDocument/2006/relationships/hyperlink" Target="consultantplus://offline/ref=B7C7ED3001D9BB6386F7AA8DBE2E2D09FB7FB0FCE164E55E2CEF91B3F250FF302D02991298FA724CB0C9BF45807A7AEBE0E4627E3CF337E5E6A38689LEFFI" TargetMode="External"/><Relationship Id="rId56" Type="http://schemas.openxmlformats.org/officeDocument/2006/relationships/hyperlink" Target="consultantplus://offline/ref=B7C7ED3001D9BB6386F7AA8DBE2E2D09FB7FB0FCE163EC5122EF91B3F250FF302D02991298FA724CB0C9BF458B7A7AEBE0E4627E3CF337E5E6A38689LEFFI" TargetMode="External"/><Relationship Id="rId77" Type="http://schemas.openxmlformats.org/officeDocument/2006/relationships/hyperlink" Target="consultantplus://offline/ref=B7C7ED3001D9BB6386F7AA8DBE2E2D09FB7FB0FCE163EC5122EF91B3F250FF302D02991298FA724CB0C9BF448F7A7AEBE0E4627E3CF337E5E6A38689LEFFI" TargetMode="External"/><Relationship Id="rId100" Type="http://schemas.openxmlformats.org/officeDocument/2006/relationships/hyperlink" Target="consultantplus://offline/ref=B7C7ED3001D9BB6386F7AA8DBE2E2D09FB7FB0FCE163EC5122EF91B3F250FF302D02991298FA724CB0C9BF478E7A7AEBE0E4627E3CF337E5E6A38689LEFFI" TargetMode="External"/><Relationship Id="rId105" Type="http://schemas.openxmlformats.org/officeDocument/2006/relationships/hyperlink" Target="consultantplus://offline/ref=B7C7ED3001D9BB6386F7AA8DBE2E2D09FB7FB0FCE164E45E27E791B3F250FF302D02991298FA724CB0C9BC43897A7AEBE0E4627E3CF337E5E6A38689LEFFI" TargetMode="External"/><Relationship Id="rId126" Type="http://schemas.openxmlformats.org/officeDocument/2006/relationships/hyperlink" Target="consultantplus://offline/ref=B7C7ED3001D9BB6386F7AA8DBE2E2D09FB7FB0FCE163EC5122EF91B3F250FF302D02991298FA724CB0C9BF42897A7AEBE0E4627E3CF337E5E6A38689LEFFI" TargetMode="External"/><Relationship Id="rId147" Type="http://schemas.openxmlformats.org/officeDocument/2006/relationships/theme" Target="theme/theme1.xml"/><Relationship Id="rId8" Type="http://schemas.openxmlformats.org/officeDocument/2006/relationships/hyperlink" Target="consultantplus://offline/ref=B7C7ED3001D9BB6386F7AA8DBE2E2D09FB7FB0FCE162E55B25E191B3F250FF302D02991298FA724CB0C9BF448C7A7AEBE0E4627E3CF337E5E6A38689LEFFI" TargetMode="External"/><Relationship Id="rId51" Type="http://schemas.openxmlformats.org/officeDocument/2006/relationships/hyperlink" Target="consultantplus://offline/ref=B7C7ED3001D9BB6386F7AA8DBE2E2D09FB7FB0FCE162E3502CE191B3F250FF302D02991298FA724CB0C9BF46817A7AEBE0E4627E3CF337E5E6A38689LEFFI" TargetMode="External"/><Relationship Id="rId72" Type="http://schemas.openxmlformats.org/officeDocument/2006/relationships/hyperlink" Target="consultantplus://offline/ref=B7C7ED3001D9BB6386F7AA8DBE2E2D09FB7FB0FCE163EC5122EF91B3F250FF302D02991298FA724CB0C9BF458F7A7AEBE0E4627E3CF337E5E6A38689LEFFI" TargetMode="External"/><Relationship Id="rId93" Type="http://schemas.openxmlformats.org/officeDocument/2006/relationships/hyperlink" Target="consultantplus://offline/ref=B7C7ED3001D9BB6386F7AA8DBE2E2D09FB7FB0FCE164E55E2CEF91B3F250FF302D02991298FA724CB0C9BE45807A7AEBE0E4627E3CF337E5E6A38689LEFFI" TargetMode="External"/><Relationship Id="rId98" Type="http://schemas.openxmlformats.org/officeDocument/2006/relationships/hyperlink" Target="consultantplus://offline/ref=B7C7ED3001D9BB6386F7AA8DBE2E2D09FB7FB0FCE163EC5122EF91B3F250FF302D02991298FA724CB0C9BF478C7A7AEBE0E4627E3CF337E5E6A38689LEFFI" TargetMode="External"/><Relationship Id="rId121" Type="http://schemas.openxmlformats.org/officeDocument/2006/relationships/hyperlink" Target="consultantplus://offline/ref=B7C7ED3001D9BB6386F7AA8DBE2E2D09FB7FB0FCE164E45E27E791B3F250FF302D02991298FA724CB0C9BC47817A7AEBE0E4627E3CF337E5E6A38689LEFFI" TargetMode="External"/><Relationship Id="rId142" Type="http://schemas.openxmlformats.org/officeDocument/2006/relationships/hyperlink" Target="consultantplus://offline/ref=B7C7ED3001D9BB6386F7AA8DBE2E2D09FB7FB0FCE162E3502CE191B3F250FF302D02991298FA724CB0C9BD408B7A7AEBE0E4627E3CF337E5E6A38689LEFFI" TargetMode="External"/><Relationship Id="rId3" Type="http://schemas.openxmlformats.org/officeDocument/2006/relationships/webSettings" Target="webSettings.xml"/><Relationship Id="rId25" Type="http://schemas.openxmlformats.org/officeDocument/2006/relationships/hyperlink" Target="consultantplus://offline/ref=B7C7ED3001D9BB6386F7AA8DBE2E2D09FB7FB0FCE162EC5F25E091B3F250FF302D02991298FA724CB0C9BE45807A7AEBE0E4627E3CF337E5E6A38689LEFFI" TargetMode="External"/><Relationship Id="rId46" Type="http://schemas.openxmlformats.org/officeDocument/2006/relationships/hyperlink" Target="consultantplus://offline/ref=B7C7ED3001D9BB6386F7AA8DBE2E2D09FB7FB0FCE162E55B25E191B3F250FF302D02991298FA724CB0C9BF448F7A7AEBE0E4627E3CF337E5E6A38689LEFFI" TargetMode="External"/><Relationship Id="rId67" Type="http://schemas.openxmlformats.org/officeDocument/2006/relationships/hyperlink" Target="consultantplus://offline/ref=B7C7ED3001D9BB6386F7AA8DBE2E2D09FB7FB0FCE164E55E2CEF91B3F250FF302D02991298FA724CB0C9BF4C8C7A7AEBE0E4627E3CF337E5E6A38689LEFFI" TargetMode="External"/><Relationship Id="rId116" Type="http://schemas.openxmlformats.org/officeDocument/2006/relationships/hyperlink" Target="consultantplus://offline/ref=B7C7ED3001D9BB6386F7AA8DBE2E2D09FB7FB0FCE163EC5122EF91B3F250FF302D02991298FA724CB0C9BF418F7A7AEBE0E4627E3CF337E5E6A38689LEFFI" TargetMode="External"/><Relationship Id="rId137" Type="http://schemas.openxmlformats.org/officeDocument/2006/relationships/hyperlink" Target="consultantplus://offline/ref=B7C7ED3001D9BB6386F7AA8DBE2E2D09FB7FB0FCE162E3502CE191B3F250FF302D02991298FA724CB0C9BD478E7A7AEBE0E4627E3CF337E5E6A38689LEFFI" TargetMode="External"/><Relationship Id="rId20" Type="http://schemas.openxmlformats.org/officeDocument/2006/relationships/hyperlink" Target="consultantplus://offline/ref=B7C7ED3001D9BB6386F7AA8DBE2E2D09FB7FB0FCE162E55B25E191B3F250FF302D02991298FA724CB0C9BF448C7A7AEBE0E4627E3CF337E5E6A38689LEFFI" TargetMode="External"/><Relationship Id="rId41" Type="http://schemas.openxmlformats.org/officeDocument/2006/relationships/hyperlink" Target="consultantplus://offline/ref=B7C7ED3001D9BB6386F7AA8DBE2E2D09FB7FB0FCE162E3502CE191B3F250FF302D02991298FA724CB0C9BF468A7A7AEBE0E4627E3CF337E5E6A38689LEFFI" TargetMode="External"/><Relationship Id="rId62" Type="http://schemas.openxmlformats.org/officeDocument/2006/relationships/hyperlink" Target="consultantplus://offline/ref=B7C7ED3001D9BB6386F7AA8DBE2E2D09FB7FB0FCE164E55E2CEF91B3F250FF302D02991298FA724CB0C9BF43897A7AEBE0E4627E3CF337E5E6A38689LEFFI" TargetMode="External"/><Relationship Id="rId83" Type="http://schemas.openxmlformats.org/officeDocument/2006/relationships/hyperlink" Target="consultantplus://offline/ref=B7C7ED3001D9BB6386F7AA8DBE2E2D09FB7FB0FCE164E55E2CEF91B3F250FF302D02991298FA724CB0C9BE448B7A7AEBE0E4627E3CF337E5E6A38689LEFFI" TargetMode="External"/><Relationship Id="rId88" Type="http://schemas.openxmlformats.org/officeDocument/2006/relationships/hyperlink" Target="consultantplus://offline/ref=B7C7ED3001D9BB6386F7AA8DBE2E2D09FB7FB0FCE163EC5122EF91B3F250FF302D02991298FA724CB0C9BF468D7A7AEBE0E4627E3CF337E5E6A38689LEFFI" TargetMode="External"/><Relationship Id="rId111" Type="http://schemas.openxmlformats.org/officeDocument/2006/relationships/hyperlink" Target="consultantplus://offline/ref=B7C7ED3001D9BB6386F7AA8DBE2E2D09FB7FB0FCE163EC5122EF91B3F250FF302D02991298FA724CB0C9BF41897A7AEBE0E4627E3CF337E5E6A38689LEFFI" TargetMode="External"/><Relationship Id="rId132" Type="http://schemas.openxmlformats.org/officeDocument/2006/relationships/hyperlink" Target="consultantplus://offline/ref=B7C7ED3001D9BB6386F7B480A8427002F071EDF3E561EF0E79B297E4AD00F9656D429F47DBBF7C48B6C2EB15CD2423B8A3AF6F7B25EF37E0LFF8I" TargetMode="External"/><Relationship Id="rId15" Type="http://schemas.openxmlformats.org/officeDocument/2006/relationships/hyperlink" Target="consultantplus://offline/ref=B7C7ED3001D9BB6386F7AA8DBE2E2D09FB7FB0FCE163ED5C22E491B3F250FF302D02991298FA724CB0CCB7478D7A7AEBE0E4627E3CF337E5E6A38689LEFFI" TargetMode="External"/><Relationship Id="rId36" Type="http://schemas.openxmlformats.org/officeDocument/2006/relationships/hyperlink" Target="consultantplus://offline/ref=B7C7ED3001D9BB6386F7AA8DBE2E2D09FB7FB0FCE164E55E2CEF91B3F250FF302D02991298FA724CB0C9BF46897A7AEBE0E4627E3CF337E5E6A38689LEFFI" TargetMode="External"/><Relationship Id="rId57" Type="http://schemas.openxmlformats.org/officeDocument/2006/relationships/hyperlink" Target="consultantplus://offline/ref=B7C7ED3001D9BB6386F7AA8DBE2E2D09FB7FB0FCE164E55E2CEF91B3F250FF302D02991298FA724CB0C9BF46807A7AEBE0E4627E3CF337E5E6A38689LEFFI" TargetMode="External"/><Relationship Id="rId106" Type="http://schemas.openxmlformats.org/officeDocument/2006/relationships/hyperlink" Target="consultantplus://offline/ref=B7C7ED3001D9BB6386F7AA8DBE2E2D09FB7FB0FCE164E45E27E791B3F250FF302D02991298FA724CB0C9BB468D7A7AEBE0E4627E3CF337E5E6A38689LEFFI" TargetMode="External"/><Relationship Id="rId127" Type="http://schemas.openxmlformats.org/officeDocument/2006/relationships/hyperlink" Target="consultantplus://offline/ref=B7C7ED3001D9BB6386F7AA8DBE2E2D09FB7FB0FCE164E55E2CEF91B3F250FF302D02991298FA724CB0C9BE468F7A7AEBE0E4627E3CF337E5E6A38689LEFFI" TargetMode="External"/><Relationship Id="rId10" Type="http://schemas.openxmlformats.org/officeDocument/2006/relationships/hyperlink" Target="consultantplus://offline/ref=B7C7ED3001D9BB6386F7AA8DBE2E2D09FB7FB0FCE162ED5024E191B3F250FF302D02991298FA724CB0C9BF448C7A7AEBE0E4627E3CF337E5E6A38689LEFFI" TargetMode="External"/><Relationship Id="rId31" Type="http://schemas.openxmlformats.org/officeDocument/2006/relationships/hyperlink" Target="consultantplus://offline/ref=B7C7ED3001D9BB6386F7AA8DBE2E2D09FB7FB0FCE164E55E2CEF91B3F250FF302D02991298FA724CB0C9BF458A7A7AEBE0E4627E3CF337E5E6A38689LEFFI" TargetMode="External"/><Relationship Id="rId52" Type="http://schemas.openxmlformats.org/officeDocument/2006/relationships/hyperlink" Target="consultantplus://offline/ref=B7C7ED3001D9BB6386F7AA8DBE2E2D09FB7FB0FCE164E55E2CEF91B3F250FF302D02991298FA724CB0C9BF468F7A7AEBE0E4627E3CF337E5E6A38689LEFFI" TargetMode="External"/><Relationship Id="rId73" Type="http://schemas.openxmlformats.org/officeDocument/2006/relationships/hyperlink" Target="consultantplus://offline/ref=B7C7ED3001D9BB6386F7AA8DBE2E2D09FB7FB0FCE164E55E2CEF91B3F250FF302D02991298FA724CB0C9BF4C817A7AEBE0E4627E3CF337E5E6A38689LEFFI" TargetMode="External"/><Relationship Id="rId78" Type="http://schemas.openxmlformats.org/officeDocument/2006/relationships/hyperlink" Target="consultantplus://offline/ref=B7C7ED3001D9BB6386F7AA8DBE2E2D09FB7FB0FCE163EC5122EF91B3F250FF302D02991298FA724CB0C9BF45817A7AEBE0E4627E3CF337E5E6A38689LEFFI" TargetMode="External"/><Relationship Id="rId94" Type="http://schemas.openxmlformats.org/officeDocument/2006/relationships/hyperlink" Target="consultantplus://offline/ref=B7C7ED3001D9BB6386F7AA8DBE2E2D09FB7FB0FCE164E55E2CEF91B3F250FF302D02991298FA724CB0C9BE46897A7AEBE0E4627E3CF337E5E6A38689LEFFI" TargetMode="External"/><Relationship Id="rId99" Type="http://schemas.openxmlformats.org/officeDocument/2006/relationships/hyperlink" Target="consultantplus://offline/ref=B7C7ED3001D9BB6386F7AA8DBE2E2D09FB7FB0FCE162E3502CE191B3F250FF302D02991298FA724CB0C9BD46897A7AEBE0E4627E3CF337E5E6A38689LEFFI" TargetMode="External"/><Relationship Id="rId101" Type="http://schemas.openxmlformats.org/officeDocument/2006/relationships/hyperlink" Target="consultantplus://offline/ref=B7C7ED3001D9BB6386F7AA8DBE2E2D09FB7FB0FCE164E55E2CEF91B3F250FF302D02991298FA724CB0C9BE46887A7AEBE0E4627E3CF337E5E6A38689LEFFI" TargetMode="External"/><Relationship Id="rId122" Type="http://schemas.openxmlformats.org/officeDocument/2006/relationships/hyperlink" Target="consultantplus://offline/ref=B7C7ED3001D9BB6386F7AA8DBE2E2D09FB7FB0FCE164E45E27E791B3F250FF302D02991298FA724CB0C9BC43897A7AEBE0E4627E3CF337E5E6A38689LEFFI" TargetMode="External"/><Relationship Id="rId143" Type="http://schemas.openxmlformats.org/officeDocument/2006/relationships/hyperlink" Target="consultantplus://offline/ref=B7C7ED3001D9BB6386F7AA8DBE2E2D09FB7FB0FCE164E55E2CEF91B3F250FF302D02991298FA724CB0C9BE478F7A7AEBE0E4627E3CF337E5E6A38689LEFFI" TargetMode="External"/><Relationship Id="rId4" Type="http://schemas.openxmlformats.org/officeDocument/2006/relationships/hyperlink" Target="consultantplus://offline/ref=B7C7ED3001D9BB6386F7AA8DBE2E2D09FB7FB0FCE160E05A22E591B3F250FF302D02991298FA724CB0C9BF448C7A7AEBE0E4627E3CF337E5E6A38689LEFFI" TargetMode="External"/><Relationship Id="rId9" Type="http://schemas.openxmlformats.org/officeDocument/2006/relationships/hyperlink" Target="consultantplus://offline/ref=B7C7ED3001D9BB6386F7AA8DBE2E2D09FB7FB0FCE162E3502CE191B3F250FF302D02991298FA724CB0C9BF448C7A7AEBE0E4627E3CF337E5E6A38689LEFFI" TargetMode="External"/><Relationship Id="rId26" Type="http://schemas.openxmlformats.org/officeDocument/2006/relationships/hyperlink" Target="consultantplus://offline/ref=B7C7ED3001D9BB6386F7AA8DBE2E2D09FB7FB0FCE162E3502CE191B3F250FF302D02991298FA724CB0C9BF458A7A7AEBE0E4627E3CF337E5E6A38689LEFFI" TargetMode="External"/><Relationship Id="rId47" Type="http://schemas.openxmlformats.org/officeDocument/2006/relationships/hyperlink" Target="consultantplus://offline/ref=B7C7ED3001D9BB6386F7AA8DBE2E2D09FB7FB0FCE162E55B25E191B3F250FF302D02991298FA724CB0C9BF44817A7AEBE0E4627E3CF337E5E6A38689LEFFI" TargetMode="External"/><Relationship Id="rId68" Type="http://schemas.openxmlformats.org/officeDocument/2006/relationships/hyperlink" Target="consultantplus://offline/ref=B7C7ED3001D9BB6386F7AA8DBE2E2D09FB7FB0FCE164E55E2CEF91B3F250FF302D02991298FA724CB0C9BF4C8E7A7AEBE0E4627E3CF337E5E6A38689LEFFI" TargetMode="External"/><Relationship Id="rId89" Type="http://schemas.openxmlformats.org/officeDocument/2006/relationships/hyperlink" Target="consultantplus://offline/ref=B7C7ED3001D9BB6386F7AA8DBE2E2D09FB7FB0FCE162E3502CE191B3F250FF302D02991298FA724CB0C9BE4D817A7AEBE0E4627E3CF337E5E6A38689LEFFI" TargetMode="External"/><Relationship Id="rId112" Type="http://schemas.openxmlformats.org/officeDocument/2006/relationships/hyperlink" Target="consultantplus://offline/ref=B7C7ED3001D9BB6386F7AA8DBE2E2D09FB7FB0FCE164E55E2CEF91B3F250FF302D02991298FA724CB0C9BE468A7A7AEBE0E4627E3CF337E5E6A38689LEFFI" TargetMode="External"/><Relationship Id="rId133" Type="http://schemas.openxmlformats.org/officeDocument/2006/relationships/hyperlink" Target="consultantplus://offline/ref=B7C7ED3001D9BB6386F7AA8DBE2E2D09FB7FB0FCE163E75E24E391B3F250FF302D0299128AFA2A40B2CEA1448E6F2CBAA6LBF1I" TargetMode="External"/><Relationship Id="rId16" Type="http://schemas.openxmlformats.org/officeDocument/2006/relationships/hyperlink" Target="consultantplus://offline/ref=B7C7ED3001D9BB6386F7AA8DBE2E2D09FB7FB0FCE163E75026E391B3F250FF302D02991298FA724CB0C9BF41817A7AEBE0E4627E3CF337E5E6A38689LEFFI" TargetMode="External"/><Relationship Id="rId37" Type="http://schemas.openxmlformats.org/officeDocument/2006/relationships/hyperlink" Target="consultantplus://offline/ref=B7C7ED3001D9BB6386F7AA8DBE2E2D09FB7FB0FCE164E55E2CEF91B3F250FF302D02991298FA724CB0C9BF46887A7AEBE0E4627E3CF337E5E6A38689LEFFI" TargetMode="External"/><Relationship Id="rId58" Type="http://schemas.openxmlformats.org/officeDocument/2006/relationships/hyperlink" Target="consultantplus://offline/ref=B7C7ED3001D9BB6386F7AA8DBE2E2D09FB7FB0FCE164E55E2CEF91B3F250FF302D02991298FA724CB0C9BF47897A7AEBE0E4627E3CF337E5E6A38689LEFFI" TargetMode="External"/><Relationship Id="rId79" Type="http://schemas.openxmlformats.org/officeDocument/2006/relationships/hyperlink" Target="consultantplus://offline/ref=B7C7ED3001D9BB6386F7AA8DBE2E2D09FB7FB0FCE162E3502CE191B3F250FF302D02991298FA724CB0C9BE41817A7AEBE0E4627E3CF337E5E6A38689LEFFI" TargetMode="External"/><Relationship Id="rId102" Type="http://schemas.openxmlformats.org/officeDocument/2006/relationships/hyperlink" Target="consultantplus://offline/ref=B7C7ED3001D9BB6386F7AA8DBE2E2D09FB7FB0FCE164E55E2CEF91B3F250FF302D02991298FA724CB0C9BF448F7A7AEBE0E4627E3CF337E5E6A38689LEFFI" TargetMode="External"/><Relationship Id="rId123" Type="http://schemas.openxmlformats.org/officeDocument/2006/relationships/hyperlink" Target="consultantplus://offline/ref=B7C7ED3001D9BB6386F7AA8DBE2E2D09FB7FB0FCE164E45E27E791B3F250FF302D02991298FA724CB0C9BB468D7A7AEBE0E4627E3CF337E5E6A38689LEFFI" TargetMode="External"/><Relationship Id="rId144" Type="http://schemas.openxmlformats.org/officeDocument/2006/relationships/hyperlink" Target="consultantplus://offline/ref=B7C7ED3001D9BB6386F7AA8DBE2E2D09FB7FB0FCE162E3502CE191B3F250FF302D02991298FA724CB0C9BD408A7A7AEBE0E4627E3CF337E5E6A38689LEF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37</Pages>
  <Words>17174</Words>
  <Characters>97898</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Аликин Данил Сергеевич</dc:creator>
  <cp:keywords/>
  <dc:description/>
  <cp:lastModifiedBy>Shemelina</cp:lastModifiedBy>
  <cp:revision>2</cp:revision>
  <cp:lastPrinted>2020-08-17T06:17:00Z</cp:lastPrinted>
  <dcterms:created xsi:type="dcterms:W3CDTF">2020-08-17T06:18:00Z</dcterms:created>
  <dcterms:modified xsi:type="dcterms:W3CDTF">2020-08-17T06:18:00Z</dcterms:modified>
</cp:coreProperties>
</file>